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4321E" w14:textId="77777777" w:rsidR="00304BFF" w:rsidRDefault="00672ACB" w:rsidP="00515FC2">
      <w:pPr>
        <w:ind w:left="-284"/>
        <w:rPr>
          <w:rFonts w:ascii="Arial" w:hAnsi="Arial" w:cs="Arial"/>
          <w:noProof/>
          <w:color w:val="404040" w:themeColor="text1" w:themeTint="BF"/>
          <w:lang w:val="es-ES"/>
        </w:rPr>
      </w:pPr>
      <w:r>
        <w:rPr>
          <w:rFonts w:ascii="Arial" w:hAnsi="Arial" w:cs="Arial"/>
          <w:noProof/>
          <w:color w:val="404040" w:themeColor="text1" w:themeTint="BF"/>
          <w:lang w:val="es-ES"/>
        </w:rPr>
        <w:drawing>
          <wp:anchor distT="0" distB="0" distL="114300" distR="114300" simplePos="0" relativeHeight="251662848" behindDoc="0" locked="0" layoutInCell="1" allowOverlap="1" wp14:anchorId="01398B28" wp14:editId="2EAAF70D">
            <wp:simplePos x="0" y="0"/>
            <wp:positionH relativeFrom="margin">
              <wp:posOffset>-521335</wp:posOffset>
            </wp:positionH>
            <wp:positionV relativeFrom="margin">
              <wp:posOffset>-951865</wp:posOffset>
            </wp:positionV>
            <wp:extent cx="7534275" cy="1065720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da nivel 2 Version 1.jpg"/>
                    <pic:cNvPicPr/>
                  </pic:nvPicPr>
                  <pic:blipFill>
                    <a:blip r:embed="rId8"/>
                    <a:stretch>
                      <a:fillRect/>
                    </a:stretch>
                  </pic:blipFill>
                  <pic:spPr>
                    <a:xfrm>
                      <a:off x="0" y="0"/>
                      <a:ext cx="7534275" cy="10657205"/>
                    </a:xfrm>
                    <a:prstGeom prst="rect">
                      <a:avLst/>
                    </a:prstGeom>
                  </pic:spPr>
                </pic:pic>
              </a:graphicData>
            </a:graphic>
            <wp14:sizeRelH relativeFrom="margin">
              <wp14:pctWidth>0</wp14:pctWidth>
            </wp14:sizeRelH>
            <wp14:sizeRelV relativeFrom="margin">
              <wp14:pctHeight>0</wp14:pctHeight>
            </wp14:sizeRelV>
          </wp:anchor>
        </w:drawing>
      </w:r>
    </w:p>
    <w:p w14:paraId="3A337ACC" w14:textId="77777777" w:rsidR="00672ACB" w:rsidRPr="00D50F9B" w:rsidRDefault="00672ACB" w:rsidP="00515FC2">
      <w:pPr>
        <w:ind w:left="-284"/>
        <w:rPr>
          <w:rStyle w:val="Referenciaintensa"/>
          <w:sz w:val="40"/>
        </w:rPr>
      </w:pPr>
    </w:p>
    <w:p w14:paraId="24385200" w14:textId="49759EC4" w:rsidR="00CB4B88" w:rsidRPr="0047375B" w:rsidRDefault="00CB4B88" w:rsidP="00CB4B88">
      <w:pPr>
        <w:ind w:hanging="284"/>
        <w:rPr>
          <w:rStyle w:val="Referenciaintensa"/>
          <w:rFonts w:ascii="GalanoClassic-HeavyItalic" w:hAnsi="GalanoClassic-HeavyItalic"/>
          <w:color w:val="003882"/>
          <w:sz w:val="36"/>
          <w:szCs w:val="36"/>
        </w:rPr>
      </w:pPr>
      <w:r>
        <w:rPr>
          <w:rStyle w:val="Referenciaintensa"/>
          <w:rFonts w:ascii="GalanoClassic-HeavyItalic" w:hAnsi="GalanoClassic-HeavyItalic"/>
          <w:color w:val="003882"/>
          <w:sz w:val="36"/>
          <w:szCs w:val="36"/>
        </w:rPr>
        <w:t>OBJETO DE LA CONVOCATORIA</w:t>
      </w:r>
    </w:p>
    <w:p w14:paraId="5714B25B" w14:textId="77777777" w:rsidR="00CB4B88" w:rsidRDefault="00CB4B88" w:rsidP="0039415F">
      <w:pPr>
        <w:pStyle w:val="FBCVTexto"/>
      </w:pPr>
    </w:p>
    <w:p w14:paraId="500B4099" w14:textId="1EC484BE" w:rsidR="00CB4B88" w:rsidRDefault="00CB4B88" w:rsidP="0039415F">
      <w:pPr>
        <w:pStyle w:val="FBCVTexto"/>
      </w:pPr>
      <w:r w:rsidRPr="0039415F">
        <w:t>La FBCV, según lo dispuesto en sus estatutos, artículo 10, referente a la organización de cursos de formación para el estamento deportivo de jueces y árbitros, va a convocar los siguientes Cursos de Oficial de Iniciación al Arbitraje:</w:t>
      </w:r>
    </w:p>
    <w:p w14:paraId="742535ED" w14:textId="77777777" w:rsidR="00EB09EF" w:rsidRPr="0039415F" w:rsidRDefault="00EB09EF" w:rsidP="0039415F">
      <w:pPr>
        <w:pStyle w:val="FBCVTexto"/>
      </w:pPr>
    </w:p>
    <w:p w14:paraId="5ABA0ADE" w14:textId="77777777" w:rsidR="00CB4B88" w:rsidRDefault="00CB4B88" w:rsidP="00CB4B88">
      <w:pPr>
        <w:ind w:left="-284"/>
        <w:jc w:val="both"/>
        <w:rPr>
          <w:rFonts w:ascii="Arial" w:hAnsi="Arial" w:cs="Arial"/>
          <w:b w:val="0"/>
          <w:bCs/>
          <w:color w:val="auto"/>
          <w:sz w:val="24"/>
        </w:rPr>
      </w:pPr>
    </w:p>
    <w:p w14:paraId="2E3FC5F5" w14:textId="77777777" w:rsidR="00CB4B88" w:rsidRPr="001A0DC2" w:rsidRDefault="00CB4B88" w:rsidP="00CB4B88">
      <w:pPr>
        <w:ind w:left="-284"/>
        <w:jc w:val="both"/>
        <w:rPr>
          <w:rFonts w:ascii="Arial" w:hAnsi="Arial" w:cs="Arial"/>
          <w:b w:val="0"/>
          <w:bCs/>
          <w:color w:val="auto"/>
          <w:sz w:val="24"/>
        </w:rPr>
      </w:pPr>
      <w:r w:rsidRPr="00A96FAD">
        <w:rPr>
          <w:noProof/>
          <w:color w:val="1F497D" w:themeColor="text2"/>
        </w:rPr>
        <w:drawing>
          <wp:inline distT="0" distB="0" distL="0" distR="0" wp14:anchorId="36943C54" wp14:editId="1C441C16">
            <wp:extent cx="5749290" cy="1605915"/>
            <wp:effectExtent l="76200" t="57150" r="80010" b="7048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F9A23A4" w14:textId="77777777" w:rsidR="00CB4B88" w:rsidRDefault="00CB4B88" w:rsidP="0039415F">
      <w:pPr>
        <w:pStyle w:val="FBCVTexto"/>
      </w:pPr>
      <w:r>
        <w:tab/>
      </w:r>
    </w:p>
    <w:p w14:paraId="6223DE1A" w14:textId="77777777" w:rsidR="00EB09EF" w:rsidRDefault="00EB09EF" w:rsidP="0039415F">
      <w:pPr>
        <w:pStyle w:val="FBCVTexto"/>
      </w:pPr>
    </w:p>
    <w:p w14:paraId="37562A0A" w14:textId="5292BB2F" w:rsidR="00CB4B88" w:rsidRPr="00020BD1" w:rsidRDefault="00CB4B88" w:rsidP="0039415F">
      <w:pPr>
        <w:pStyle w:val="FBCVTexto"/>
      </w:pPr>
      <w:r w:rsidRPr="00020BD1">
        <w:t>Los Cursos de Iniciación al Arbitraje que convoca la FBCV constan de dos partes:</w:t>
      </w:r>
    </w:p>
    <w:p w14:paraId="7F9784D7" w14:textId="77777777" w:rsidR="00CB4B88" w:rsidRPr="00020BD1" w:rsidRDefault="00CB4B88" w:rsidP="0039415F">
      <w:pPr>
        <w:pStyle w:val="FBCVTexto"/>
      </w:pPr>
    </w:p>
    <w:p w14:paraId="72D029AF" w14:textId="697970C7" w:rsidR="00CB4B88" w:rsidRPr="00020BD1" w:rsidRDefault="00CB4B88" w:rsidP="0039415F">
      <w:pPr>
        <w:pStyle w:val="FBCVTexto"/>
        <w:numPr>
          <w:ilvl w:val="0"/>
          <w:numId w:val="28"/>
        </w:numPr>
      </w:pPr>
      <w:r w:rsidRPr="00020BD1">
        <w:t xml:space="preserve">Teórico-práctica: </w:t>
      </w:r>
      <w:r w:rsidR="002F61F8">
        <w:t>88</w:t>
      </w:r>
      <w:r w:rsidRPr="00020BD1">
        <w:t xml:space="preserve"> horas</w:t>
      </w:r>
    </w:p>
    <w:p w14:paraId="36DC08E6" w14:textId="77777777" w:rsidR="00CB4B88" w:rsidRPr="00020BD1" w:rsidRDefault="00CB4B88" w:rsidP="0039415F">
      <w:pPr>
        <w:pStyle w:val="FBCVTexto"/>
        <w:numPr>
          <w:ilvl w:val="0"/>
          <w:numId w:val="28"/>
        </w:numPr>
      </w:pPr>
      <w:r w:rsidRPr="00020BD1">
        <w:t>Práctica: actuación en encuentros</w:t>
      </w:r>
    </w:p>
    <w:p w14:paraId="324E2FCE" w14:textId="150C7818" w:rsidR="00CB4B88" w:rsidRDefault="00CB4B88" w:rsidP="0039415F">
      <w:pPr>
        <w:pStyle w:val="FBCVTexto"/>
      </w:pPr>
    </w:p>
    <w:p w14:paraId="1A67F2BC" w14:textId="77777777" w:rsidR="00EB09EF" w:rsidRPr="00C8793A" w:rsidRDefault="00EB09EF" w:rsidP="0039415F">
      <w:pPr>
        <w:pStyle w:val="FBCVTexto"/>
      </w:pPr>
    </w:p>
    <w:p w14:paraId="7C8CB9EA" w14:textId="77777777" w:rsidR="00CB4B88" w:rsidRDefault="00CB4B88" w:rsidP="00CB4B88">
      <w:pPr>
        <w:rPr>
          <w:color w:val="1F497D" w:themeColor="text2"/>
        </w:rPr>
      </w:pPr>
    </w:p>
    <w:tbl>
      <w:tblPr>
        <w:tblW w:w="10206" w:type="dxa"/>
        <w:tblInd w:w="-214" w:type="dxa"/>
        <w:tblLayout w:type="fixed"/>
        <w:tblCellMar>
          <w:left w:w="70" w:type="dxa"/>
          <w:right w:w="70" w:type="dxa"/>
        </w:tblCellMar>
        <w:tblLook w:val="0600" w:firstRow="0" w:lastRow="0" w:firstColumn="0" w:lastColumn="0" w:noHBand="1" w:noVBand="1"/>
      </w:tblPr>
      <w:tblGrid>
        <w:gridCol w:w="3403"/>
        <w:gridCol w:w="1417"/>
        <w:gridCol w:w="1701"/>
        <w:gridCol w:w="1985"/>
        <w:gridCol w:w="1700"/>
      </w:tblGrid>
      <w:tr w:rsidR="00CB4B88" w:rsidRPr="003C4001" w14:paraId="7C5B6EE6" w14:textId="77777777" w:rsidTr="004D511E">
        <w:trPr>
          <w:trHeight w:val="459"/>
        </w:trPr>
        <w:tc>
          <w:tcPr>
            <w:tcW w:w="340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882"/>
            <w:noWrap/>
            <w:vAlign w:val="center"/>
            <w:hideMark/>
          </w:tcPr>
          <w:p w14:paraId="3DC53C2C" w14:textId="77777777" w:rsidR="00CB4B88" w:rsidRPr="0039415F" w:rsidRDefault="00CB4B88" w:rsidP="0039415F">
            <w:pPr>
              <w:pStyle w:val="FBCVTexto"/>
              <w:rPr>
                <w:color w:val="FFFFFF" w:themeColor="background1"/>
              </w:rPr>
            </w:pPr>
            <w:r w:rsidRPr="0039415F">
              <w:rPr>
                <w:color w:val="FFFFFF" w:themeColor="background1"/>
              </w:rPr>
              <w:t>Contenidos teóricos</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882"/>
            <w:noWrap/>
            <w:vAlign w:val="center"/>
            <w:hideMark/>
          </w:tcPr>
          <w:p w14:paraId="52A228B1" w14:textId="77777777" w:rsidR="00CB4B88" w:rsidRPr="0039415F" w:rsidRDefault="00CB4B88" w:rsidP="0039415F">
            <w:pPr>
              <w:pStyle w:val="FBCVTexto"/>
              <w:jc w:val="center"/>
              <w:rPr>
                <w:color w:val="FFFFFF" w:themeColor="background1"/>
              </w:rPr>
            </w:pPr>
            <w:proofErr w:type="gramStart"/>
            <w:r w:rsidRPr="0039415F">
              <w:rPr>
                <w:color w:val="FFFFFF" w:themeColor="background1"/>
              </w:rPr>
              <w:t>Total</w:t>
            </w:r>
            <w:proofErr w:type="gramEnd"/>
            <w:r w:rsidRPr="0039415F">
              <w:rPr>
                <w:color w:val="FFFFFF" w:themeColor="background1"/>
              </w:rPr>
              <w:t xml:space="preserve"> horas</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882"/>
            <w:vAlign w:val="center"/>
          </w:tcPr>
          <w:p w14:paraId="31FFFDCC" w14:textId="77777777" w:rsidR="00CB4B88" w:rsidRPr="0039415F" w:rsidRDefault="00CB4B88" w:rsidP="0039415F">
            <w:pPr>
              <w:pStyle w:val="FBCVTexto"/>
              <w:jc w:val="center"/>
              <w:rPr>
                <w:color w:val="FFFFFF" w:themeColor="background1"/>
              </w:rPr>
            </w:pPr>
            <w:r w:rsidRPr="0039415F">
              <w:rPr>
                <w:color w:val="FFFFFF" w:themeColor="background1"/>
              </w:rPr>
              <w:t>Presenciales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882"/>
            <w:noWrap/>
            <w:vAlign w:val="center"/>
            <w:hideMark/>
          </w:tcPr>
          <w:p w14:paraId="44B83960" w14:textId="77777777" w:rsidR="00CB4B88" w:rsidRPr="0039415F" w:rsidRDefault="00CB4B88" w:rsidP="0039415F">
            <w:pPr>
              <w:pStyle w:val="FBCVTexto"/>
              <w:jc w:val="center"/>
              <w:rPr>
                <w:color w:val="FFFFFF" w:themeColor="background1"/>
              </w:rPr>
            </w:pPr>
            <w:r w:rsidRPr="0039415F">
              <w:rPr>
                <w:color w:val="FFFFFF" w:themeColor="background1"/>
              </w:rPr>
              <w:t>No Presenciales</w:t>
            </w:r>
          </w:p>
        </w:tc>
        <w:tc>
          <w:tcPr>
            <w:tcW w:w="17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882"/>
            <w:noWrap/>
            <w:vAlign w:val="center"/>
            <w:hideMark/>
          </w:tcPr>
          <w:p w14:paraId="6A7DEF8A" w14:textId="77777777" w:rsidR="00CB4B88" w:rsidRPr="0039415F" w:rsidRDefault="00CB4B88" w:rsidP="0039415F">
            <w:pPr>
              <w:pStyle w:val="FBCVTexto"/>
              <w:jc w:val="center"/>
              <w:rPr>
                <w:color w:val="FFFFFF" w:themeColor="background1"/>
              </w:rPr>
            </w:pPr>
            <w:r w:rsidRPr="0039415F">
              <w:rPr>
                <w:color w:val="FFFFFF" w:themeColor="background1"/>
              </w:rPr>
              <w:t>*Exámenes</w:t>
            </w:r>
          </w:p>
        </w:tc>
      </w:tr>
      <w:tr w:rsidR="00CB4B88" w:rsidRPr="00CB4B88" w14:paraId="1D95E3A6" w14:textId="77777777" w:rsidTr="004D511E">
        <w:trPr>
          <w:trHeight w:hRule="exact" w:val="458"/>
        </w:trPr>
        <w:tc>
          <w:tcPr>
            <w:tcW w:w="3403" w:type="dxa"/>
            <w:tcBorders>
              <w:top w:val="single" w:sz="4" w:space="0" w:color="4F81BD" w:themeColor="accent1"/>
              <w:left w:val="single" w:sz="4" w:space="0" w:color="auto"/>
              <w:bottom w:val="single" w:sz="4" w:space="0" w:color="auto"/>
              <w:right w:val="single" w:sz="4" w:space="0" w:color="auto"/>
            </w:tcBorders>
            <w:shd w:val="clear" w:color="auto" w:fill="auto"/>
            <w:noWrap/>
            <w:vAlign w:val="center"/>
            <w:hideMark/>
          </w:tcPr>
          <w:p w14:paraId="5ABA71BA" w14:textId="77777777" w:rsidR="00CB4B88" w:rsidRPr="00CB4B88" w:rsidRDefault="00CB4B88" w:rsidP="0039415F">
            <w:pPr>
              <w:pStyle w:val="FBCVTexto"/>
            </w:pPr>
            <w:r w:rsidRPr="00CB4B88">
              <w:t>Conocimiento del Juego</w:t>
            </w:r>
          </w:p>
        </w:tc>
        <w:tc>
          <w:tcPr>
            <w:tcW w:w="1417" w:type="dxa"/>
            <w:tcBorders>
              <w:top w:val="single" w:sz="4" w:space="0" w:color="4F81BD" w:themeColor="accent1"/>
              <w:left w:val="single" w:sz="4" w:space="0" w:color="auto"/>
              <w:bottom w:val="single" w:sz="4" w:space="0" w:color="auto"/>
              <w:right w:val="single" w:sz="4" w:space="0" w:color="auto"/>
            </w:tcBorders>
            <w:shd w:val="clear" w:color="auto" w:fill="auto"/>
            <w:noWrap/>
            <w:vAlign w:val="center"/>
            <w:hideMark/>
          </w:tcPr>
          <w:p w14:paraId="3DA9D64B" w14:textId="5B95A2CF" w:rsidR="00CB4B88" w:rsidRPr="00CB4B88" w:rsidRDefault="00CB4B88" w:rsidP="0039415F">
            <w:pPr>
              <w:pStyle w:val="FBCVTexto"/>
              <w:jc w:val="center"/>
            </w:pPr>
            <w:r>
              <w:t>1</w:t>
            </w:r>
            <w:r w:rsidR="002F61F8">
              <w:t>5</w:t>
            </w:r>
          </w:p>
        </w:tc>
        <w:tc>
          <w:tcPr>
            <w:tcW w:w="1701" w:type="dxa"/>
            <w:tcBorders>
              <w:top w:val="single" w:sz="4" w:space="0" w:color="4F81BD" w:themeColor="accent1"/>
              <w:left w:val="single" w:sz="4" w:space="0" w:color="auto"/>
              <w:bottom w:val="single" w:sz="4" w:space="0" w:color="auto"/>
              <w:right w:val="single" w:sz="4" w:space="0" w:color="auto"/>
            </w:tcBorders>
            <w:vAlign w:val="center"/>
          </w:tcPr>
          <w:p w14:paraId="378EE066" w14:textId="3EC9684D" w:rsidR="00CB4B88" w:rsidRPr="00CB4B88" w:rsidRDefault="002F61F8" w:rsidP="0039415F">
            <w:pPr>
              <w:pStyle w:val="FBCVTexto"/>
              <w:jc w:val="center"/>
            </w:pPr>
            <w:r>
              <w:t>3</w:t>
            </w:r>
          </w:p>
        </w:tc>
        <w:tc>
          <w:tcPr>
            <w:tcW w:w="1985" w:type="dxa"/>
            <w:tcBorders>
              <w:top w:val="single" w:sz="4" w:space="0" w:color="4F81BD" w:themeColor="accent1"/>
              <w:left w:val="single" w:sz="4" w:space="0" w:color="auto"/>
              <w:bottom w:val="single" w:sz="4" w:space="0" w:color="auto"/>
              <w:right w:val="single" w:sz="4" w:space="0" w:color="auto"/>
            </w:tcBorders>
            <w:shd w:val="clear" w:color="auto" w:fill="auto"/>
            <w:noWrap/>
            <w:vAlign w:val="center"/>
            <w:hideMark/>
          </w:tcPr>
          <w:p w14:paraId="7F438B22" w14:textId="280657D7" w:rsidR="00CB4B88" w:rsidRPr="00CB4B88" w:rsidRDefault="002F61F8" w:rsidP="0039415F">
            <w:pPr>
              <w:pStyle w:val="FBCVTexto"/>
              <w:jc w:val="center"/>
            </w:pPr>
            <w:r>
              <w:t>6</w:t>
            </w:r>
          </w:p>
        </w:tc>
        <w:tc>
          <w:tcPr>
            <w:tcW w:w="1700" w:type="dxa"/>
            <w:tcBorders>
              <w:top w:val="single" w:sz="4" w:space="0" w:color="4F81BD" w:themeColor="accent1"/>
              <w:left w:val="single" w:sz="4" w:space="0" w:color="auto"/>
              <w:bottom w:val="single" w:sz="4" w:space="0" w:color="auto"/>
              <w:right w:val="single" w:sz="4" w:space="0" w:color="auto"/>
            </w:tcBorders>
            <w:shd w:val="clear" w:color="auto" w:fill="auto"/>
            <w:noWrap/>
            <w:vAlign w:val="center"/>
            <w:hideMark/>
          </w:tcPr>
          <w:p w14:paraId="5D3D8EA3" w14:textId="2B7A3D8F" w:rsidR="00CB4B88" w:rsidRPr="00CB4B88" w:rsidRDefault="002F61F8" w:rsidP="0039415F">
            <w:pPr>
              <w:pStyle w:val="FBCVTexto"/>
              <w:jc w:val="center"/>
            </w:pPr>
            <w:r>
              <w:t>6</w:t>
            </w:r>
          </w:p>
        </w:tc>
      </w:tr>
      <w:tr w:rsidR="00CB4B88" w:rsidRPr="00CB4B88" w14:paraId="227BEC14" w14:textId="77777777" w:rsidTr="005212FA">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A4B2861" w14:textId="77777777" w:rsidR="00CB4B88" w:rsidRPr="00CB4B88" w:rsidRDefault="00CB4B88" w:rsidP="0039415F">
            <w:pPr>
              <w:pStyle w:val="FBCVTexto"/>
            </w:pPr>
            <w:r w:rsidRPr="00CB4B88">
              <w:t>Mecánica Arbitral</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058D93E" w14:textId="63BCD4CF" w:rsidR="00CB4B88" w:rsidRPr="00CB4B88" w:rsidRDefault="002F61F8" w:rsidP="0039415F">
            <w:pPr>
              <w:pStyle w:val="FBCVTexto"/>
              <w:jc w:val="center"/>
            </w:pPr>
            <w:r>
              <w:t>23</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0EB7" w14:textId="625A373B" w:rsidR="00CB4B88" w:rsidRPr="00CB4B88" w:rsidRDefault="002F61F8" w:rsidP="0039415F">
            <w:pPr>
              <w:pStyle w:val="FBCVTexto"/>
              <w:jc w:val="center"/>
            </w:pPr>
            <w:r>
              <w:t>6</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3A87199" w14:textId="5091BC92" w:rsidR="00CB4B88" w:rsidRPr="00CB4B88" w:rsidRDefault="002F61F8" w:rsidP="0039415F">
            <w:pPr>
              <w:pStyle w:val="FBCVTexto"/>
              <w:jc w:val="center"/>
            </w:pPr>
            <w:r>
              <w:t>11</w:t>
            </w:r>
          </w:p>
        </w:tc>
        <w:tc>
          <w:tcPr>
            <w:tcW w:w="17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01AE2D0" w14:textId="3B22689C" w:rsidR="00CB4B88" w:rsidRPr="00CB4B88" w:rsidRDefault="002F61F8" w:rsidP="0039415F">
            <w:pPr>
              <w:pStyle w:val="FBCVTexto"/>
              <w:jc w:val="center"/>
            </w:pPr>
            <w:r>
              <w:t>6</w:t>
            </w:r>
          </w:p>
        </w:tc>
      </w:tr>
      <w:tr w:rsidR="00CB4B88" w:rsidRPr="00CB4B88" w14:paraId="585A9063" w14:textId="77777777" w:rsidTr="00E03E61">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C7CAF" w14:textId="77777777" w:rsidR="00CB4B88" w:rsidRPr="00CB4B88" w:rsidRDefault="00CB4B88" w:rsidP="0039415F">
            <w:pPr>
              <w:pStyle w:val="FBCVTexto"/>
            </w:pPr>
            <w:r w:rsidRPr="00CB4B88">
              <w:t>Normas de Competición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7F706" w14:textId="1C5D079D" w:rsidR="00CB4B88" w:rsidRPr="00CB4B88" w:rsidRDefault="002F61F8" w:rsidP="0039415F">
            <w:pPr>
              <w:pStyle w:val="FBCVTexto"/>
              <w:jc w:val="center"/>
            </w:pPr>
            <w:r>
              <w:t>15</w:t>
            </w:r>
          </w:p>
        </w:tc>
        <w:tc>
          <w:tcPr>
            <w:tcW w:w="1701" w:type="dxa"/>
            <w:tcBorders>
              <w:top w:val="single" w:sz="4" w:space="0" w:color="auto"/>
              <w:left w:val="single" w:sz="4" w:space="0" w:color="auto"/>
              <w:bottom w:val="single" w:sz="4" w:space="0" w:color="auto"/>
              <w:right w:val="single" w:sz="4" w:space="0" w:color="auto"/>
            </w:tcBorders>
            <w:vAlign w:val="center"/>
          </w:tcPr>
          <w:p w14:paraId="5FFC9CE2" w14:textId="04A7DDEE" w:rsidR="00CB4B88" w:rsidRPr="00CB4B88" w:rsidRDefault="002F61F8" w:rsidP="0039415F">
            <w:pPr>
              <w:pStyle w:val="FBCVTexto"/>
              <w:jc w:val="center"/>
            </w:pPr>
            <w: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B861B" w14:textId="20F0C919" w:rsidR="00CB4B88" w:rsidRPr="00CB4B88" w:rsidRDefault="002F61F8" w:rsidP="0039415F">
            <w:pPr>
              <w:pStyle w:val="FBCVTexto"/>
              <w:jc w:val="center"/>
            </w:pPr>
            <w:r>
              <w:t>6</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4AB40" w14:textId="7A40D1B2" w:rsidR="00CB4B88" w:rsidRPr="00CB4B88" w:rsidRDefault="002F61F8" w:rsidP="0039415F">
            <w:pPr>
              <w:pStyle w:val="FBCVTexto"/>
              <w:jc w:val="center"/>
            </w:pPr>
            <w:r>
              <w:t>6</w:t>
            </w:r>
          </w:p>
        </w:tc>
      </w:tr>
      <w:tr w:rsidR="00CB4B88" w:rsidRPr="00CB4B88" w14:paraId="56D5EEB3" w14:textId="77777777" w:rsidTr="005212FA">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D742287" w14:textId="4B77F570" w:rsidR="00CB4B88" w:rsidRPr="00CB4B88" w:rsidRDefault="00CB4B88" w:rsidP="0039415F">
            <w:pPr>
              <w:pStyle w:val="FBCVTexto"/>
            </w:pPr>
            <w:r w:rsidRPr="00CB4B88">
              <w:t>Preparación Física</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B5D87E9" w14:textId="5AC55046" w:rsidR="00CB4B88" w:rsidRPr="00CB4B88" w:rsidRDefault="002F61F8" w:rsidP="0039415F">
            <w:pPr>
              <w:pStyle w:val="FBCVTexto"/>
              <w:jc w:val="center"/>
            </w:pPr>
            <w:r>
              <w:t>12,5</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33D194" w14:textId="0A831339" w:rsidR="00CB4B88" w:rsidRPr="00CB4B88" w:rsidRDefault="002F61F8" w:rsidP="0039415F">
            <w:pPr>
              <w:pStyle w:val="FBCVTexto"/>
              <w:jc w:val="center"/>
            </w:pPr>
            <w:r>
              <w:t>3</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4FC161A" w14:textId="4BD24782" w:rsidR="00CB4B88" w:rsidRPr="00CB4B88" w:rsidRDefault="002F61F8" w:rsidP="0039415F">
            <w:pPr>
              <w:pStyle w:val="FBCVTexto"/>
              <w:jc w:val="center"/>
            </w:pPr>
            <w:r>
              <w:t>5,5</w:t>
            </w:r>
          </w:p>
        </w:tc>
        <w:tc>
          <w:tcPr>
            <w:tcW w:w="17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5E8962C" w14:textId="041EA4C3" w:rsidR="00CB4B88" w:rsidRPr="00CB4B88" w:rsidRDefault="002F61F8" w:rsidP="0039415F">
            <w:pPr>
              <w:pStyle w:val="FBCVTexto"/>
              <w:jc w:val="center"/>
            </w:pPr>
            <w:r>
              <w:t>4</w:t>
            </w:r>
          </w:p>
        </w:tc>
      </w:tr>
      <w:tr w:rsidR="00CB4B88" w:rsidRPr="00CB4B88" w14:paraId="7E03CB1C" w14:textId="77777777" w:rsidTr="00CB4B88">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21383" w14:textId="77777777" w:rsidR="00CB4B88" w:rsidRPr="00CB4B88" w:rsidRDefault="00CB4B88" w:rsidP="0039415F">
            <w:pPr>
              <w:pStyle w:val="FBCVTexto"/>
            </w:pPr>
            <w:r w:rsidRPr="00CB4B88">
              <w:t>Reglas de Juego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517F" w14:textId="70468929" w:rsidR="00CB4B88" w:rsidRPr="00CB4B88" w:rsidRDefault="002F61F8" w:rsidP="0039415F">
            <w:pPr>
              <w:pStyle w:val="FBCVTexto"/>
              <w:jc w:val="center"/>
            </w:pPr>
            <w:r>
              <w:t>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AA44DD" w14:textId="0A4A6BE6" w:rsidR="00CB4B88" w:rsidRPr="00CB4B88" w:rsidRDefault="002F61F8" w:rsidP="0039415F">
            <w:pPr>
              <w:pStyle w:val="FBCVTexto"/>
              <w:jc w:val="center"/>
            </w:pPr>
            <w:r>
              <w:t>9,5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8FF5" w14:textId="16574DB1" w:rsidR="00CB4B88" w:rsidRPr="00CB4B88" w:rsidRDefault="002F61F8" w:rsidP="0039415F">
            <w:pPr>
              <w:pStyle w:val="FBCVTexto"/>
              <w:jc w:val="center"/>
            </w:pPr>
            <w:r>
              <w:t>14,5</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F49ED" w14:textId="3E69D544" w:rsidR="00CB4B88" w:rsidRPr="00CB4B88" w:rsidRDefault="002F61F8" w:rsidP="0039415F">
            <w:pPr>
              <w:pStyle w:val="FBCVTexto"/>
              <w:jc w:val="center"/>
            </w:pPr>
            <w:r>
              <w:t>6</w:t>
            </w:r>
          </w:p>
        </w:tc>
      </w:tr>
      <w:tr w:rsidR="00CB4B88" w:rsidRPr="00CB4B88" w14:paraId="420FE46A" w14:textId="77777777" w:rsidTr="004D511E">
        <w:trPr>
          <w:trHeight w:hRule="exact" w:val="458"/>
        </w:trPr>
        <w:tc>
          <w:tcPr>
            <w:tcW w:w="340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293E2FC" w14:textId="77777777" w:rsidR="00CB4B88" w:rsidRPr="00CB4B88" w:rsidRDefault="00CB4B88" w:rsidP="0039415F">
            <w:pPr>
              <w:pStyle w:val="FBCVTexto"/>
            </w:pPr>
            <w:r w:rsidRPr="00CB4B88">
              <w:t>Técnica Individual</w:t>
            </w:r>
          </w:p>
        </w:tc>
        <w:tc>
          <w:tcPr>
            <w:tcW w:w="1417" w:type="dxa"/>
            <w:tcBorders>
              <w:top w:val="single" w:sz="4" w:space="0" w:color="auto"/>
              <w:left w:val="single" w:sz="4" w:space="0" w:color="auto"/>
              <w:bottom w:val="single" w:sz="4" w:space="0" w:color="4F81BD" w:themeColor="accent1"/>
              <w:right w:val="single" w:sz="4" w:space="0" w:color="auto"/>
            </w:tcBorders>
            <w:shd w:val="clear" w:color="auto" w:fill="DBE5F1" w:themeFill="accent1" w:themeFillTint="33"/>
            <w:noWrap/>
            <w:vAlign w:val="center"/>
            <w:hideMark/>
          </w:tcPr>
          <w:p w14:paraId="2E77DA74" w14:textId="52AA7538" w:rsidR="00CB4B88" w:rsidRPr="00CB4B88" w:rsidRDefault="002F61F8" w:rsidP="0039415F">
            <w:pPr>
              <w:pStyle w:val="FBCVTexto"/>
              <w:jc w:val="center"/>
            </w:pPr>
            <w:r>
              <w:t>26,5</w:t>
            </w:r>
          </w:p>
        </w:tc>
        <w:tc>
          <w:tcPr>
            <w:tcW w:w="1701" w:type="dxa"/>
            <w:tcBorders>
              <w:top w:val="single" w:sz="4" w:space="0" w:color="auto"/>
              <w:left w:val="single" w:sz="4" w:space="0" w:color="auto"/>
              <w:bottom w:val="single" w:sz="4" w:space="0" w:color="4F81BD" w:themeColor="accent1"/>
              <w:right w:val="single" w:sz="4" w:space="0" w:color="auto"/>
            </w:tcBorders>
            <w:shd w:val="clear" w:color="auto" w:fill="DBE5F1" w:themeFill="accent1" w:themeFillTint="33"/>
            <w:vAlign w:val="center"/>
          </w:tcPr>
          <w:p w14:paraId="47046630" w14:textId="5CE7BA64" w:rsidR="00CB4B88" w:rsidRPr="00CB4B88" w:rsidRDefault="002F61F8" w:rsidP="0039415F">
            <w:pPr>
              <w:pStyle w:val="FBCVTexto"/>
              <w:jc w:val="center"/>
            </w:pPr>
            <w:r>
              <w:t>7,5</w:t>
            </w:r>
          </w:p>
        </w:tc>
        <w:tc>
          <w:tcPr>
            <w:tcW w:w="1985" w:type="dxa"/>
            <w:tcBorders>
              <w:top w:val="single" w:sz="4" w:space="0" w:color="auto"/>
              <w:left w:val="single" w:sz="4" w:space="0" w:color="auto"/>
              <w:bottom w:val="single" w:sz="4" w:space="0" w:color="4F81BD" w:themeColor="accent1"/>
              <w:right w:val="single" w:sz="4" w:space="0" w:color="auto"/>
            </w:tcBorders>
            <w:shd w:val="clear" w:color="auto" w:fill="DBE5F1" w:themeFill="accent1" w:themeFillTint="33"/>
            <w:noWrap/>
            <w:vAlign w:val="center"/>
            <w:hideMark/>
          </w:tcPr>
          <w:p w14:paraId="0ED1154F" w14:textId="27252827" w:rsidR="00CB4B88" w:rsidRPr="00CB4B88" w:rsidRDefault="002F61F8" w:rsidP="0039415F">
            <w:pPr>
              <w:pStyle w:val="FBCVTexto"/>
              <w:jc w:val="center"/>
            </w:pPr>
            <w:r>
              <w:t>13</w:t>
            </w:r>
          </w:p>
        </w:tc>
        <w:tc>
          <w:tcPr>
            <w:tcW w:w="1700" w:type="dxa"/>
            <w:tcBorders>
              <w:top w:val="single" w:sz="4" w:space="0" w:color="auto"/>
              <w:left w:val="single" w:sz="4" w:space="0" w:color="auto"/>
              <w:bottom w:val="single" w:sz="4" w:space="0" w:color="4F81BD" w:themeColor="accent1"/>
              <w:right w:val="single" w:sz="4" w:space="0" w:color="auto"/>
            </w:tcBorders>
            <w:shd w:val="clear" w:color="auto" w:fill="DBE5F1" w:themeFill="accent1" w:themeFillTint="33"/>
            <w:noWrap/>
            <w:vAlign w:val="center"/>
            <w:hideMark/>
          </w:tcPr>
          <w:p w14:paraId="062B3153" w14:textId="3896A04E" w:rsidR="00CB4B88" w:rsidRPr="00CB4B88" w:rsidRDefault="002F61F8" w:rsidP="0039415F">
            <w:pPr>
              <w:pStyle w:val="FBCVTexto"/>
              <w:jc w:val="center"/>
            </w:pPr>
            <w:r>
              <w:t>6</w:t>
            </w:r>
          </w:p>
        </w:tc>
      </w:tr>
      <w:tr w:rsidR="00CB4B88" w:rsidRPr="003C4001" w14:paraId="79320916" w14:textId="77777777" w:rsidTr="004D511E">
        <w:trPr>
          <w:trHeight w:val="394"/>
        </w:trPr>
        <w:tc>
          <w:tcPr>
            <w:tcW w:w="3403" w:type="dxa"/>
            <w:tcBorders>
              <w:top w:val="single" w:sz="4" w:space="0" w:color="auto"/>
              <w:right w:val="single" w:sz="4" w:space="0" w:color="4F81BD" w:themeColor="accent1"/>
            </w:tcBorders>
            <w:shd w:val="clear" w:color="auto" w:fill="auto"/>
            <w:noWrap/>
            <w:vAlign w:val="center"/>
            <w:hideMark/>
          </w:tcPr>
          <w:p w14:paraId="76BA973D" w14:textId="25B313FD" w:rsidR="00CB4B88" w:rsidRPr="003C4001" w:rsidRDefault="00CB4B88" w:rsidP="0039415F">
            <w:pPr>
              <w:pStyle w:val="FBCVTexto"/>
            </w:pP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882"/>
            <w:vAlign w:val="center"/>
          </w:tcPr>
          <w:p w14:paraId="6F48EC1A" w14:textId="29BEFB5E" w:rsidR="00CB4B88" w:rsidRPr="0039415F" w:rsidRDefault="002F61F8" w:rsidP="0039415F">
            <w:pPr>
              <w:pStyle w:val="FBCVTexto"/>
              <w:jc w:val="center"/>
              <w:rPr>
                <w:color w:val="FFFFFF" w:themeColor="background1"/>
              </w:rPr>
            </w:pPr>
            <w:r>
              <w:rPr>
                <w:color w:val="FFFFFF" w:themeColor="background1"/>
              </w:rPr>
              <w:t>122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882"/>
            <w:vAlign w:val="center"/>
          </w:tcPr>
          <w:p w14:paraId="5B96A5D8" w14:textId="0BF2868D" w:rsidR="00CB4B88" w:rsidRPr="0039415F" w:rsidRDefault="002F61F8" w:rsidP="0039415F">
            <w:pPr>
              <w:pStyle w:val="FBCVTexto"/>
              <w:jc w:val="center"/>
              <w:rPr>
                <w:color w:val="FFFFFF" w:themeColor="background1"/>
              </w:rPr>
            </w:pPr>
            <w:r>
              <w:rPr>
                <w:color w:val="FFFFFF" w:themeColor="background1"/>
              </w:rPr>
              <w:t>32</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882"/>
            <w:noWrap/>
            <w:vAlign w:val="center"/>
            <w:hideMark/>
          </w:tcPr>
          <w:p w14:paraId="3D6527CF" w14:textId="2EEA69C4" w:rsidR="00CB4B88" w:rsidRPr="0039415F" w:rsidRDefault="002F61F8" w:rsidP="0039415F">
            <w:pPr>
              <w:pStyle w:val="FBCVTexto"/>
              <w:jc w:val="center"/>
              <w:rPr>
                <w:color w:val="FFFFFF" w:themeColor="background1"/>
              </w:rPr>
            </w:pPr>
            <w:r>
              <w:rPr>
                <w:color w:val="FFFFFF" w:themeColor="background1"/>
              </w:rPr>
              <w:t>56</w:t>
            </w:r>
          </w:p>
        </w:tc>
        <w:tc>
          <w:tcPr>
            <w:tcW w:w="17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882"/>
            <w:noWrap/>
            <w:vAlign w:val="center"/>
            <w:hideMark/>
          </w:tcPr>
          <w:p w14:paraId="6CB50FF5" w14:textId="0C897123" w:rsidR="00CB4B88" w:rsidRPr="0039415F" w:rsidRDefault="002F61F8" w:rsidP="0039415F">
            <w:pPr>
              <w:pStyle w:val="FBCVTexto"/>
              <w:jc w:val="center"/>
              <w:rPr>
                <w:color w:val="FFFFFF" w:themeColor="background1"/>
              </w:rPr>
            </w:pPr>
            <w:r>
              <w:rPr>
                <w:color w:val="FFFFFF" w:themeColor="background1"/>
              </w:rPr>
              <w:t>34</w:t>
            </w:r>
          </w:p>
        </w:tc>
      </w:tr>
    </w:tbl>
    <w:p w14:paraId="0F937E2A" w14:textId="77777777" w:rsidR="00CB4B88" w:rsidRPr="00395B02" w:rsidRDefault="00CB4B88" w:rsidP="00CB4B88">
      <w:pPr>
        <w:ind w:left="4248"/>
        <w:rPr>
          <w:rFonts w:ascii="Arial" w:hAnsi="Arial" w:cs="Arial"/>
          <w:b w:val="0"/>
          <w:bCs/>
          <w:color w:val="404040" w:themeColor="text1" w:themeTint="BF"/>
          <w:sz w:val="6"/>
          <w:szCs w:val="6"/>
        </w:rPr>
      </w:pPr>
      <w:r w:rsidRPr="00395B02">
        <w:rPr>
          <w:rFonts w:ascii="Arial" w:hAnsi="Arial" w:cs="Arial"/>
          <w:b w:val="0"/>
          <w:bCs/>
          <w:color w:val="404040" w:themeColor="text1" w:themeTint="BF"/>
          <w:sz w:val="6"/>
          <w:szCs w:val="6"/>
        </w:rPr>
        <w:t xml:space="preserve">      </w:t>
      </w:r>
    </w:p>
    <w:p w14:paraId="285BDDC3" w14:textId="77777777" w:rsidR="00CB4B88" w:rsidRPr="00CB4B88" w:rsidRDefault="00CB4B88" w:rsidP="00CB4B88">
      <w:pPr>
        <w:ind w:left="4248"/>
        <w:rPr>
          <w:rFonts w:ascii="Arial" w:hAnsi="Arial" w:cs="Arial"/>
          <w:b w:val="0"/>
          <w:bCs/>
          <w:color w:val="auto"/>
          <w:sz w:val="16"/>
          <w:szCs w:val="16"/>
        </w:rPr>
      </w:pPr>
      <w:r w:rsidRPr="00CB4B88">
        <w:rPr>
          <w:rFonts w:ascii="Arial" w:hAnsi="Arial" w:cs="Arial"/>
          <w:b w:val="0"/>
          <w:bCs/>
          <w:color w:val="auto"/>
          <w:sz w:val="16"/>
          <w:szCs w:val="16"/>
        </w:rPr>
        <w:t>* Las horas de exámenes incluyen la convocatoria ordinaria y extraordinaria</w:t>
      </w:r>
    </w:p>
    <w:p w14:paraId="675746C6" w14:textId="77777777" w:rsidR="00CB4B88" w:rsidRDefault="00CB4B88" w:rsidP="00CB4B88">
      <w:pPr>
        <w:rPr>
          <w:color w:val="1F497D" w:themeColor="text2"/>
        </w:rPr>
      </w:pPr>
    </w:p>
    <w:p w14:paraId="1A42F7F8" w14:textId="77777777" w:rsidR="00CB4B88" w:rsidRDefault="00CB4B88" w:rsidP="00CB4B88">
      <w:pPr>
        <w:rPr>
          <w:color w:val="1F497D" w:themeColor="text2"/>
        </w:rPr>
      </w:pPr>
    </w:p>
    <w:p w14:paraId="162F9700" w14:textId="77777777" w:rsidR="00CB4B88" w:rsidRPr="004D511E" w:rsidRDefault="00CB4B88" w:rsidP="004D511E">
      <w:pPr>
        <w:pStyle w:val="TtuloFBCV"/>
      </w:pPr>
      <w:r w:rsidRPr="004D511E">
        <w:rPr>
          <w:rStyle w:val="Referenciaintensa"/>
          <w:color w:val="003882"/>
        </w:rPr>
        <w:t>DESARROLLO</w:t>
      </w:r>
    </w:p>
    <w:p w14:paraId="3AC08D6D" w14:textId="77777777" w:rsidR="00CB4B88" w:rsidRDefault="00CB4B88" w:rsidP="0039415F">
      <w:pPr>
        <w:pStyle w:val="FBCVTexto"/>
      </w:pPr>
    </w:p>
    <w:p w14:paraId="07FE71CE" w14:textId="77777777" w:rsidR="00CB4B88" w:rsidRPr="00020BD1" w:rsidRDefault="00CB4B88" w:rsidP="0039415F">
      <w:pPr>
        <w:pStyle w:val="FBCVTexto"/>
      </w:pPr>
      <w:r w:rsidRPr="00020BD1">
        <w:t>Las fechas y plazos previstos para la celebración del presente Curso se encuentran detallados en el Anexo 1.</w:t>
      </w:r>
    </w:p>
    <w:p w14:paraId="4760B232" w14:textId="77777777" w:rsidR="00CB4B88" w:rsidRDefault="00CB4B88" w:rsidP="0039415F">
      <w:pPr>
        <w:pStyle w:val="FBCVTexto"/>
      </w:pPr>
    </w:p>
    <w:p w14:paraId="63A0F124" w14:textId="77777777" w:rsidR="00CB4B88" w:rsidRDefault="00CB4B88" w:rsidP="0039415F">
      <w:pPr>
        <w:pStyle w:val="FBCVTexto"/>
      </w:pPr>
    </w:p>
    <w:p w14:paraId="0595CB43" w14:textId="77777777" w:rsidR="00CB4B88" w:rsidRPr="00BD2728" w:rsidRDefault="00CB4B88" w:rsidP="00CB4B88">
      <w:pPr>
        <w:ind w:hanging="284"/>
        <w:rPr>
          <w:rStyle w:val="Referenciaintensa"/>
          <w:rFonts w:ascii="GalanoClassic-HeavyItalic" w:hAnsi="GalanoClassic-HeavyItalic"/>
          <w:color w:val="F24F00"/>
          <w:szCs w:val="28"/>
        </w:rPr>
      </w:pPr>
    </w:p>
    <w:p w14:paraId="2E6243FC" w14:textId="77777777" w:rsidR="00EB09EF" w:rsidRDefault="00EB09EF" w:rsidP="004D511E">
      <w:pPr>
        <w:pStyle w:val="TtuloFBCV"/>
        <w:rPr>
          <w:rStyle w:val="Referenciaintensa"/>
          <w:color w:val="003882"/>
        </w:rPr>
      </w:pPr>
    </w:p>
    <w:p w14:paraId="5EA38FFF" w14:textId="2BB0881B" w:rsidR="00CB4B88" w:rsidRPr="004D511E" w:rsidRDefault="00CB4B88" w:rsidP="004D511E">
      <w:pPr>
        <w:pStyle w:val="TtuloFBCV"/>
      </w:pPr>
      <w:r w:rsidRPr="004D511E">
        <w:rPr>
          <w:rStyle w:val="Referenciaintensa"/>
          <w:color w:val="003882"/>
        </w:rPr>
        <w:t>CONDICIONES QUE DEBEN CUMPLIR LOS ALUMNOS</w:t>
      </w:r>
    </w:p>
    <w:p w14:paraId="43D80E7E" w14:textId="77777777" w:rsidR="00CB4B88" w:rsidRDefault="00CB4B88" w:rsidP="0039415F">
      <w:pPr>
        <w:pStyle w:val="FBCVTexto"/>
      </w:pPr>
    </w:p>
    <w:p w14:paraId="52B0BDFB" w14:textId="3DA6329D" w:rsidR="00CB4B88" w:rsidRPr="00020BD1" w:rsidRDefault="00CB4B88" w:rsidP="0039415F">
      <w:pPr>
        <w:pStyle w:val="FBCVTexto"/>
      </w:pPr>
      <w:r w:rsidRPr="00020BD1">
        <w:t>El último día de presentación de solicitudes, los aspirantes deberán cumplir y acreditar:</w:t>
      </w:r>
    </w:p>
    <w:p w14:paraId="61752797" w14:textId="77777777" w:rsidR="00CB4B88" w:rsidRPr="00020BD1" w:rsidRDefault="00CB4B88" w:rsidP="0039415F">
      <w:pPr>
        <w:pStyle w:val="FBCVTexto"/>
      </w:pPr>
    </w:p>
    <w:p w14:paraId="667CAACA" w14:textId="77777777" w:rsidR="00CB4B88" w:rsidRPr="00020BD1" w:rsidRDefault="00CB4B88" w:rsidP="0039415F">
      <w:pPr>
        <w:pStyle w:val="FBCVTexto"/>
        <w:numPr>
          <w:ilvl w:val="0"/>
          <w:numId w:val="29"/>
        </w:numPr>
      </w:pPr>
      <w:r w:rsidRPr="00020BD1">
        <w:t>Haber cumplido los 14 años.</w:t>
      </w:r>
    </w:p>
    <w:p w14:paraId="57B0E68A" w14:textId="77777777" w:rsidR="00CB4B88" w:rsidRPr="00020BD1" w:rsidRDefault="00CB4B88" w:rsidP="0039415F">
      <w:pPr>
        <w:pStyle w:val="FBCVTexto"/>
        <w:numPr>
          <w:ilvl w:val="0"/>
          <w:numId w:val="29"/>
        </w:numPr>
      </w:pPr>
      <w:r w:rsidRPr="00020BD1">
        <w:t>Ser español o poseer la nacionalidad de alguno de los estados miembros de la Unión Europea o del Espacio Económico Europeo.</w:t>
      </w:r>
    </w:p>
    <w:p w14:paraId="38893033" w14:textId="29B9FF0C" w:rsidR="00CB4B88" w:rsidRDefault="00CB4B88" w:rsidP="0039415F">
      <w:pPr>
        <w:pStyle w:val="FBCVTexto"/>
        <w:numPr>
          <w:ilvl w:val="0"/>
          <w:numId w:val="29"/>
        </w:numPr>
      </w:pPr>
      <w:r w:rsidRPr="00020BD1">
        <w:t>Asimismo, también podrán suscribir licencia los extranjeros que hayan solicitado la residencia legal en España</w:t>
      </w:r>
      <w:r w:rsidR="002F61F8">
        <w:t>.</w:t>
      </w:r>
    </w:p>
    <w:p w14:paraId="38E49798" w14:textId="473A7C29" w:rsidR="002F61F8" w:rsidRPr="00020BD1" w:rsidRDefault="002F61F8" w:rsidP="0039415F">
      <w:pPr>
        <w:pStyle w:val="FBCVTexto"/>
        <w:numPr>
          <w:ilvl w:val="0"/>
          <w:numId w:val="29"/>
        </w:numPr>
      </w:pPr>
      <w:r>
        <w:t>No podrán inscribirse al Curso CAR aquellos que posean licencia de la FBCV en vigor como jugador, entrenador, asistente o delegado de campo.</w:t>
      </w:r>
    </w:p>
    <w:p w14:paraId="677E8FBA" w14:textId="77777777" w:rsidR="00DF6CEE" w:rsidRPr="00C702DB" w:rsidRDefault="00DF6CEE" w:rsidP="00CB4B88">
      <w:pPr>
        <w:rPr>
          <w:color w:val="1F497D" w:themeColor="text2"/>
        </w:rPr>
      </w:pPr>
    </w:p>
    <w:p w14:paraId="74BB681B" w14:textId="77777777" w:rsidR="00CB4B88" w:rsidRPr="00DF6CEE" w:rsidRDefault="00CB4B88" w:rsidP="00DF6CEE">
      <w:pPr>
        <w:pStyle w:val="TtuloFBCV"/>
        <w:rPr>
          <w:u w:val="single"/>
        </w:rPr>
      </w:pPr>
      <w:r w:rsidRPr="00DF6CEE">
        <w:rPr>
          <w:u w:val="single"/>
        </w:rPr>
        <w:t>COSTE</w:t>
      </w:r>
    </w:p>
    <w:p w14:paraId="5495D86F" w14:textId="77777777" w:rsidR="00CB4B88" w:rsidRPr="00C702DB" w:rsidRDefault="00CB4B88" w:rsidP="00CB4B88">
      <w:pPr>
        <w:rPr>
          <w:color w:val="1F497D" w:themeColor="text2"/>
        </w:rPr>
      </w:pPr>
    </w:p>
    <w:p w14:paraId="139CF836" w14:textId="189A091F" w:rsidR="00CB4B88" w:rsidRPr="00020BD1" w:rsidRDefault="00CB4B88" w:rsidP="0039415F">
      <w:pPr>
        <w:pStyle w:val="FBCVTexto"/>
      </w:pPr>
      <w:r w:rsidRPr="00020BD1">
        <w:t xml:space="preserve">El coste de los derechos de inscripción queda fijado en </w:t>
      </w:r>
      <w:r w:rsidR="004D0D6C">
        <w:t>6</w:t>
      </w:r>
      <w:r w:rsidR="00DF6CEE" w:rsidRPr="00020BD1">
        <w:t>0</w:t>
      </w:r>
      <w:r w:rsidRPr="00020BD1">
        <w:rPr>
          <w:bCs/>
        </w:rPr>
        <w:t>,00 €</w:t>
      </w:r>
      <w:r w:rsidRPr="00020BD1">
        <w:rPr>
          <w:b/>
          <w:bCs/>
        </w:rPr>
        <w:t xml:space="preserve"> </w:t>
      </w:r>
      <w:r w:rsidRPr="00020BD1">
        <w:t>los cuales se abonarán mediante ingreso o transferencia bancaria al nº de cta.</w:t>
      </w:r>
      <w:r w:rsidRPr="00020BD1">
        <w:rPr>
          <w:b/>
          <w:bCs/>
        </w:rPr>
        <w:t xml:space="preserve"> IBAN </w:t>
      </w:r>
      <w:r w:rsidRPr="00020BD1">
        <w:rPr>
          <w:b/>
        </w:rPr>
        <w:t>ES02 2095 0420 6091 0984 3364</w:t>
      </w:r>
      <w:r w:rsidRPr="00020BD1">
        <w:t xml:space="preserve"> de la Kutxabank</w:t>
      </w:r>
      <w:r w:rsidR="004D0D6C">
        <w:t xml:space="preserve"> (BBK)</w:t>
      </w:r>
      <w:r w:rsidRPr="00020BD1">
        <w:t>. En el concepto de la transferencia deberá indicarse el nombre del alumno y el curso en el que se inscribe, presentando copia justificativa de la misma</w:t>
      </w:r>
      <w:r w:rsidR="004D0D6C">
        <w:t xml:space="preserve"> junto con la inscripción y solicitud de licencia CTA</w:t>
      </w:r>
      <w:r w:rsidRPr="00020BD1">
        <w:t>. En caso de no satisfacer lo señalado en este punto, la FBCV podrá impedir la realización de los exámenes e incluso paralizar el curso para el alumno.</w:t>
      </w:r>
    </w:p>
    <w:p w14:paraId="07EAF9F3" w14:textId="77777777" w:rsidR="00CB4B88" w:rsidRPr="00020BD1" w:rsidRDefault="00CB4B88" w:rsidP="0039415F">
      <w:pPr>
        <w:pStyle w:val="FBCVTexto"/>
      </w:pPr>
    </w:p>
    <w:p w14:paraId="5C8399F2" w14:textId="77777777" w:rsidR="00CB4B88" w:rsidRPr="00020BD1" w:rsidRDefault="00CB4B88" w:rsidP="0039415F">
      <w:pPr>
        <w:pStyle w:val="FBCVTexto"/>
      </w:pPr>
      <w:r w:rsidRPr="00020BD1">
        <w:t xml:space="preserve">Para realizar el </w:t>
      </w:r>
      <w:r w:rsidRPr="00020BD1">
        <w:rPr>
          <w:b/>
        </w:rPr>
        <w:t>periodo de prácticas</w:t>
      </w:r>
      <w:r w:rsidRPr="00020BD1">
        <w:rPr>
          <w:bCs/>
        </w:rPr>
        <w:t>,</w:t>
      </w:r>
      <w:r w:rsidRPr="00020BD1">
        <w:t xml:space="preserve"> será </w:t>
      </w:r>
      <w:proofErr w:type="gramStart"/>
      <w:r w:rsidRPr="00020BD1">
        <w:t>requisito imprescindible</w:t>
      </w:r>
      <w:proofErr w:type="gramEnd"/>
      <w:r w:rsidRPr="00020BD1">
        <w:t xml:space="preserve"> haber </w:t>
      </w:r>
      <w:r w:rsidRPr="00020BD1">
        <w:rPr>
          <w:b/>
        </w:rPr>
        <w:t>TRAMITADO LA LICENCIA</w:t>
      </w:r>
      <w:r w:rsidRPr="00020BD1">
        <w:t xml:space="preserve"> correspondiente para poder ser DESIGNADO, la cual NO tendrá coste alguno abonando únicamente el del SEGURO MÉDICO OBLIGATORIO según establece la Ley 4/1993, de 20 de diciembre, del Deporte en la Comunidad Valenciana, en el caso de no disponer de ningún otro tipo de licencia.</w:t>
      </w:r>
    </w:p>
    <w:p w14:paraId="3FB5BB5F" w14:textId="77777777" w:rsidR="00CB4B88" w:rsidRPr="00020BD1" w:rsidRDefault="00CB4B88" w:rsidP="0039415F">
      <w:pPr>
        <w:pStyle w:val="FBCVTexto"/>
      </w:pPr>
    </w:p>
    <w:p w14:paraId="39E1F8EA" w14:textId="5D7E6BD2" w:rsidR="00CB4B88" w:rsidRPr="00020BD1" w:rsidRDefault="00CB4B88" w:rsidP="0039415F">
      <w:pPr>
        <w:pStyle w:val="FBCVTexto"/>
      </w:pPr>
      <w:r w:rsidRPr="00020BD1">
        <w:t>El periodo de prácticas será remunerado, percibiendo el alumno el 50% de los derechos arbitrales, de los gastos de desplazamiento y las compensaciones que le correspondan, según las normas en vigor para la temporada 20</w:t>
      </w:r>
      <w:r w:rsidR="00D50E56">
        <w:t>20</w:t>
      </w:r>
      <w:r w:rsidRPr="00020BD1">
        <w:t>/202</w:t>
      </w:r>
      <w:r w:rsidR="00D50E56">
        <w:t>1</w:t>
      </w:r>
      <w:r w:rsidRPr="00020BD1">
        <w:t xml:space="preserve">, y que se abonarán en la cuenta bancaria facilitada por el alumno a través de la herramienta para tal fin en </w:t>
      </w:r>
      <w:hyperlink r:id="rId14" w:history="1">
        <w:r w:rsidRPr="00020BD1">
          <w:rPr>
            <w:rStyle w:val="Hipervnculo"/>
            <w:color w:val="auto"/>
          </w:rPr>
          <w:t>www.fbcv.es</w:t>
        </w:r>
      </w:hyperlink>
      <w:r w:rsidRPr="00020BD1">
        <w:t>.</w:t>
      </w:r>
    </w:p>
    <w:p w14:paraId="2D16F4D6" w14:textId="77777777" w:rsidR="00CB4B88" w:rsidRDefault="00CB4B88" w:rsidP="0039415F">
      <w:pPr>
        <w:pStyle w:val="FBCVTexto"/>
      </w:pPr>
    </w:p>
    <w:p w14:paraId="64BB88B0" w14:textId="77777777" w:rsidR="00CB4B88" w:rsidRPr="00802302" w:rsidRDefault="00CB4B88" w:rsidP="00CB4B88">
      <w:pPr>
        <w:rPr>
          <w:szCs w:val="28"/>
        </w:rPr>
      </w:pPr>
    </w:p>
    <w:p w14:paraId="0977A4B4" w14:textId="77777777" w:rsidR="00CB4B88" w:rsidRPr="00DF6CEE" w:rsidRDefault="00CB4B88" w:rsidP="00DF6CEE">
      <w:pPr>
        <w:pStyle w:val="TtuloFBCV"/>
        <w:rPr>
          <w:u w:val="single"/>
        </w:rPr>
      </w:pPr>
      <w:r w:rsidRPr="00DF6CEE">
        <w:rPr>
          <w:u w:val="single"/>
        </w:rPr>
        <w:t>PRESENTACIÓN DE SOLICITUDES</w:t>
      </w:r>
    </w:p>
    <w:p w14:paraId="4DF63BEC" w14:textId="77777777" w:rsidR="00CB4B88" w:rsidRPr="00C702DB" w:rsidRDefault="00CB4B88" w:rsidP="00CB4B88">
      <w:pPr>
        <w:rPr>
          <w:color w:val="1F497D" w:themeColor="text2"/>
          <w:szCs w:val="28"/>
        </w:rPr>
      </w:pPr>
    </w:p>
    <w:p w14:paraId="7A659EDA" w14:textId="56BF9AD7" w:rsidR="00CB4B88" w:rsidRPr="00020BD1" w:rsidRDefault="00CB4B88" w:rsidP="0039415F">
      <w:pPr>
        <w:pStyle w:val="FBCVTexto"/>
      </w:pPr>
      <w:r w:rsidRPr="00020BD1">
        <w:t>Hasta el 1</w:t>
      </w:r>
      <w:r w:rsidR="00D50E56">
        <w:t>5</w:t>
      </w:r>
      <w:r w:rsidRPr="00020BD1">
        <w:t xml:space="preserve"> de septiembre de 20</w:t>
      </w:r>
      <w:r w:rsidR="00D50E56">
        <w:t>20</w:t>
      </w:r>
      <w:r w:rsidRPr="00020BD1">
        <w:t xml:space="preserve"> a las 18:00 h.</w:t>
      </w:r>
    </w:p>
    <w:p w14:paraId="278C1466" w14:textId="77777777" w:rsidR="00CB4B88" w:rsidRPr="00020BD1" w:rsidRDefault="00CB4B88" w:rsidP="0039415F">
      <w:pPr>
        <w:pStyle w:val="FBCVTexto"/>
      </w:pPr>
    </w:p>
    <w:p w14:paraId="1AC63499" w14:textId="18283B9A" w:rsidR="00CB4B88" w:rsidRPr="00020BD1" w:rsidRDefault="00CB4B88" w:rsidP="0039415F">
      <w:pPr>
        <w:pStyle w:val="FBCVTexto"/>
      </w:pPr>
      <w:r w:rsidRPr="00020BD1">
        <w:t>Las solicitudes de inscripción se pueden presentar en cualquiera de las oficinas de la FBCV</w:t>
      </w:r>
      <w:r w:rsidR="00D50E56">
        <w:t xml:space="preserve"> o a la dirección de correo cta@fbcv.es</w:t>
      </w:r>
      <w:r w:rsidRPr="00020BD1">
        <w:t>.</w:t>
      </w:r>
      <w:r w:rsidR="004D0D6C">
        <w:t xml:space="preserve"> </w:t>
      </w:r>
      <w:proofErr w:type="gramStart"/>
      <w:r w:rsidRPr="00020BD1">
        <w:t>Documentación a presenta</w:t>
      </w:r>
      <w:r w:rsidR="005D2EDB">
        <w:t>r</w:t>
      </w:r>
      <w:proofErr w:type="gramEnd"/>
      <w:r w:rsidRPr="00020BD1">
        <w:t>:</w:t>
      </w:r>
    </w:p>
    <w:p w14:paraId="40DC8402" w14:textId="77777777" w:rsidR="00CB4B88" w:rsidRPr="00020BD1" w:rsidRDefault="00CB4B88" w:rsidP="0039415F">
      <w:pPr>
        <w:pStyle w:val="FBCVTexto"/>
      </w:pPr>
    </w:p>
    <w:p w14:paraId="66C123EE" w14:textId="77777777" w:rsidR="00CB4B88" w:rsidRPr="00020BD1" w:rsidRDefault="00CB4B88" w:rsidP="0039415F">
      <w:pPr>
        <w:pStyle w:val="FBCVTexto"/>
        <w:numPr>
          <w:ilvl w:val="0"/>
          <w:numId w:val="30"/>
        </w:numPr>
      </w:pPr>
      <w:r w:rsidRPr="00020BD1">
        <w:t>Solicitud de inscripción debidamente cumplimentada.</w:t>
      </w:r>
    </w:p>
    <w:p w14:paraId="1A8C4E2F" w14:textId="77777777" w:rsidR="00CB4B88" w:rsidRPr="00020BD1" w:rsidRDefault="00CB4B88" w:rsidP="0039415F">
      <w:pPr>
        <w:pStyle w:val="FBCVTexto"/>
        <w:numPr>
          <w:ilvl w:val="0"/>
          <w:numId w:val="30"/>
        </w:numPr>
      </w:pPr>
      <w:r w:rsidRPr="00020BD1">
        <w:t>Solicitud de licencia CTA.</w:t>
      </w:r>
    </w:p>
    <w:p w14:paraId="13A02A0F" w14:textId="77777777" w:rsidR="00CB4B88" w:rsidRPr="00020BD1" w:rsidRDefault="00CB4B88" w:rsidP="0039415F">
      <w:pPr>
        <w:pStyle w:val="FBCVTexto"/>
        <w:numPr>
          <w:ilvl w:val="0"/>
          <w:numId w:val="30"/>
        </w:numPr>
      </w:pPr>
      <w:r w:rsidRPr="00020BD1">
        <w:t>Una fotocopia de DNI y NIE para los alumnos con pasaporte NO español.</w:t>
      </w:r>
    </w:p>
    <w:p w14:paraId="027A31C8" w14:textId="77777777" w:rsidR="00CB4B88" w:rsidRPr="00020BD1" w:rsidRDefault="00CB4B88" w:rsidP="0039415F">
      <w:pPr>
        <w:pStyle w:val="FBCVTexto"/>
        <w:numPr>
          <w:ilvl w:val="0"/>
          <w:numId w:val="30"/>
        </w:numPr>
      </w:pPr>
      <w:r w:rsidRPr="00020BD1">
        <w:t xml:space="preserve">Una fotografía color tamaño </w:t>
      </w:r>
      <w:proofErr w:type="gramStart"/>
      <w:r w:rsidRPr="00020BD1">
        <w:t>carnet</w:t>
      </w:r>
      <w:proofErr w:type="gramEnd"/>
      <w:r w:rsidRPr="00020BD1">
        <w:t xml:space="preserve"> actual </w:t>
      </w:r>
    </w:p>
    <w:p w14:paraId="24D47F34" w14:textId="77777777" w:rsidR="00CB4B88" w:rsidRPr="00020BD1" w:rsidRDefault="00CB4B88" w:rsidP="0039415F">
      <w:pPr>
        <w:pStyle w:val="FBCVTexto"/>
        <w:numPr>
          <w:ilvl w:val="0"/>
          <w:numId w:val="31"/>
        </w:numPr>
      </w:pPr>
      <w:r w:rsidRPr="00020BD1">
        <w:t>Justificante del pago de los derechos de inscripción.</w:t>
      </w:r>
    </w:p>
    <w:p w14:paraId="0720B48E" w14:textId="77777777" w:rsidR="00CB4B88" w:rsidRPr="00B67765" w:rsidRDefault="00CB4B88" w:rsidP="0039415F">
      <w:pPr>
        <w:pStyle w:val="FBCVTexto"/>
      </w:pPr>
    </w:p>
    <w:p w14:paraId="6FB5B650" w14:textId="77777777" w:rsidR="00EB09EF" w:rsidRDefault="00EB09EF" w:rsidP="0039415F">
      <w:pPr>
        <w:pStyle w:val="FBCVTexto"/>
      </w:pPr>
    </w:p>
    <w:p w14:paraId="4C86F6B2" w14:textId="77777777" w:rsidR="00EB09EF" w:rsidRDefault="00EB09EF" w:rsidP="0039415F">
      <w:pPr>
        <w:pStyle w:val="FBCVTexto"/>
      </w:pPr>
    </w:p>
    <w:p w14:paraId="1A93136D" w14:textId="77777777" w:rsidR="00EB09EF" w:rsidRDefault="00EB09EF" w:rsidP="0039415F">
      <w:pPr>
        <w:pStyle w:val="FBCVTexto"/>
      </w:pPr>
    </w:p>
    <w:p w14:paraId="7CA39BC0" w14:textId="70B2E89F" w:rsidR="00EB09EF" w:rsidRDefault="00CB4B88" w:rsidP="0039415F">
      <w:pPr>
        <w:pStyle w:val="FBCVTexto"/>
      </w:pPr>
      <w:r w:rsidRPr="00020BD1">
        <w:t xml:space="preserve">Además de la documentación presentada, la FBCV podrá solicitar al interesado las aclaraciones </w:t>
      </w:r>
    </w:p>
    <w:p w14:paraId="0CBB5AB8" w14:textId="2B9B170D" w:rsidR="00CB4B88" w:rsidRPr="00020BD1" w:rsidRDefault="00CB4B88" w:rsidP="0039415F">
      <w:pPr>
        <w:pStyle w:val="FBCVTexto"/>
      </w:pPr>
      <w:r w:rsidRPr="00020BD1">
        <w:t>o documentación adicional que se estime oportuna.</w:t>
      </w:r>
    </w:p>
    <w:p w14:paraId="0A9401FD" w14:textId="77777777" w:rsidR="00CB4B88" w:rsidRPr="00020BD1" w:rsidRDefault="00CB4B88" w:rsidP="0039415F">
      <w:pPr>
        <w:pStyle w:val="FBCVTexto"/>
      </w:pPr>
    </w:p>
    <w:p w14:paraId="6B1D02C7" w14:textId="77777777" w:rsidR="00CB4B88" w:rsidRPr="00020BD1" w:rsidRDefault="00CB4B88" w:rsidP="0039415F">
      <w:pPr>
        <w:pStyle w:val="FBCVTexto"/>
      </w:pPr>
      <w:r w:rsidRPr="00020BD1">
        <w:t>La inscripción en uno de los Cursos organizados por la FBCV impedirá la matriculación en cualquier otro de idéntica titulación durante el periodo lectivo del Curso en el que estuviese inscrito.</w:t>
      </w:r>
    </w:p>
    <w:p w14:paraId="53006B27" w14:textId="77777777" w:rsidR="00CB4B88" w:rsidRPr="00276951" w:rsidRDefault="00CB4B88" w:rsidP="0039415F">
      <w:pPr>
        <w:pStyle w:val="FBCVTexto"/>
      </w:pPr>
    </w:p>
    <w:p w14:paraId="521B8F82" w14:textId="77777777" w:rsidR="00CB4B88" w:rsidRPr="00276951" w:rsidRDefault="00CB4B88" w:rsidP="0039415F">
      <w:pPr>
        <w:pStyle w:val="FBCVTexto"/>
      </w:pPr>
    </w:p>
    <w:p w14:paraId="065D4DFD" w14:textId="77777777" w:rsidR="00CB4B88" w:rsidRPr="008756E1" w:rsidRDefault="00CB4B88" w:rsidP="008756E1">
      <w:pPr>
        <w:pStyle w:val="TtuloFBCV"/>
        <w:rPr>
          <w:u w:val="single"/>
        </w:rPr>
      </w:pPr>
      <w:r w:rsidRPr="008756E1">
        <w:rPr>
          <w:u w:val="single"/>
        </w:rPr>
        <w:t>ADMISIÓN DE LOS ASPIRANTES</w:t>
      </w:r>
    </w:p>
    <w:p w14:paraId="44859BA2" w14:textId="77777777" w:rsidR="00CB4B88" w:rsidRPr="00C702DB" w:rsidRDefault="00CB4B88" w:rsidP="00CB4B88">
      <w:pPr>
        <w:rPr>
          <w:color w:val="1F497D" w:themeColor="text2"/>
          <w:szCs w:val="22"/>
        </w:rPr>
      </w:pPr>
    </w:p>
    <w:p w14:paraId="54B05C95" w14:textId="77777777" w:rsidR="00CB4B88" w:rsidRPr="00020BD1" w:rsidRDefault="00CB4B88" w:rsidP="0039415F">
      <w:pPr>
        <w:pStyle w:val="FBCVTexto"/>
      </w:pPr>
      <w:r w:rsidRPr="00020BD1">
        <w:t>La FBCV se reserva el derecho a NO INICIAR el Curso si el número de alumnos inscritos no alcanza los mínimos que se consideren necesarios para su viabilidad.</w:t>
      </w:r>
    </w:p>
    <w:p w14:paraId="0CDCABF4" w14:textId="77777777" w:rsidR="00CB4B88" w:rsidRPr="00020BD1" w:rsidRDefault="00CB4B88" w:rsidP="0039415F">
      <w:pPr>
        <w:pStyle w:val="FBCVTexto"/>
      </w:pPr>
    </w:p>
    <w:p w14:paraId="08BD71BB" w14:textId="7C07C9F0" w:rsidR="00CB4B88" w:rsidRPr="00020BD1" w:rsidRDefault="00CB4B88" w:rsidP="0039415F">
      <w:pPr>
        <w:pStyle w:val="FBCVTexto"/>
      </w:pPr>
      <w:r w:rsidRPr="00020BD1">
        <w:rPr>
          <w:b/>
          <w:bCs/>
        </w:rPr>
        <w:t>1</w:t>
      </w:r>
      <w:r w:rsidR="00D50E56">
        <w:rPr>
          <w:b/>
          <w:bCs/>
        </w:rPr>
        <w:t>6</w:t>
      </w:r>
      <w:r w:rsidRPr="00020BD1">
        <w:rPr>
          <w:b/>
          <w:bCs/>
        </w:rPr>
        <w:t xml:space="preserve"> de septiembre de 20</w:t>
      </w:r>
      <w:r w:rsidR="00D50E56">
        <w:rPr>
          <w:b/>
          <w:bCs/>
        </w:rPr>
        <w:t>20</w:t>
      </w:r>
      <w:r w:rsidRPr="00020BD1">
        <w:rPr>
          <w:b/>
          <w:bCs/>
        </w:rPr>
        <w:t>.</w:t>
      </w:r>
      <w:r w:rsidRPr="00020BD1">
        <w:t xml:space="preserve"> Publicación de la lista de admitidos al Curso, que se realizará por orden de inscripción.</w:t>
      </w:r>
    </w:p>
    <w:p w14:paraId="66C0CE5A" w14:textId="77777777" w:rsidR="00CB4B88" w:rsidRDefault="00CB4B88" w:rsidP="0039415F">
      <w:pPr>
        <w:pStyle w:val="FBCVTexto"/>
      </w:pPr>
    </w:p>
    <w:p w14:paraId="0DB92E1C" w14:textId="77777777" w:rsidR="00CB4B88" w:rsidRDefault="00CB4B88" w:rsidP="0039415F">
      <w:pPr>
        <w:pStyle w:val="FBCVTexto"/>
      </w:pPr>
    </w:p>
    <w:p w14:paraId="142AB2BB" w14:textId="77777777" w:rsidR="00CB4B88" w:rsidRPr="008756E1" w:rsidRDefault="00CB4B88" w:rsidP="008756E1">
      <w:pPr>
        <w:pStyle w:val="TtuloFBCV"/>
        <w:rPr>
          <w:sz w:val="28"/>
          <w:u w:val="single"/>
        </w:rPr>
      </w:pPr>
      <w:r w:rsidRPr="008756E1">
        <w:rPr>
          <w:u w:val="single"/>
        </w:rPr>
        <w:t>DESARROLLO DE LA FORMACIÓN</w:t>
      </w:r>
    </w:p>
    <w:p w14:paraId="45175925" w14:textId="77777777" w:rsidR="00CB4B88" w:rsidRPr="00C702DB" w:rsidRDefault="00CB4B88" w:rsidP="00CB4B88">
      <w:pPr>
        <w:rPr>
          <w:color w:val="1F497D" w:themeColor="text2"/>
          <w:szCs w:val="22"/>
        </w:rPr>
      </w:pPr>
    </w:p>
    <w:p w14:paraId="2BC3B689" w14:textId="77777777" w:rsidR="00CB4B88" w:rsidRPr="00391E22" w:rsidRDefault="00CB4B88" w:rsidP="0039415F">
      <w:pPr>
        <w:pStyle w:val="FBCVTexto"/>
      </w:pPr>
      <w:r w:rsidRPr="00391E22">
        <w:t xml:space="preserve">Habrá una parte PRESENCIAL y una parte NO PRESENCIAL, que se realizará a través del Aula Web de la FBCV. Se asignará una clave de usuario y una clave de acceso para cada alumno, de forma que el acceso quede autorizado a través de </w:t>
      </w:r>
      <w:hyperlink r:id="rId15" w:history="1">
        <w:r w:rsidRPr="00391E22">
          <w:rPr>
            <w:rStyle w:val="Hipervnculo"/>
            <w:color w:val="404040" w:themeColor="text1" w:themeTint="BF"/>
          </w:rPr>
          <w:t>www.fbcv.es</w:t>
        </w:r>
      </w:hyperlink>
      <w:r w:rsidRPr="00391E22">
        <w:t>, dicha clave se comunicará mediante el envío de un e-mail el:</w:t>
      </w:r>
    </w:p>
    <w:p w14:paraId="0E3E744C" w14:textId="77777777" w:rsidR="00CB4B88" w:rsidRPr="00391E22" w:rsidRDefault="00CB4B88" w:rsidP="0039415F">
      <w:pPr>
        <w:pStyle w:val="FBCVTexto"/>
      </w:pPr>
    </w:p>
    <w:p w14:paraId="0D0048E0" w14:textId="012190DC" w:rsidR="00CB4B88" w:rsidRPr="00391E22" w:rsidRDefault="00CB4B88" w:rsidP="0039415F">
      <w:pPr>
        <w:pStyle w:val="FBCVTexto"/>
      </w:pPr>
      <w:r w:rsidRPr="00391E22">
        <w:rPr>
          <w:b/>
        </w:rPr>
        <w:t>1</w:t>
      </w:r>
      <w:r w:rsidR="00D50E56">
        <w:rPr>
          <w:b/>
        </w:rPr>
        <w:t>6</w:t>
      </w:r>
      <w:r w:rsidRPr="00391E22">
        <w:rPr>
          <w:b/>
        </w:rPr>
        <w:t xml:space="preserve"> de septiembre de 20</w:t>
      </w:r>
      <w:r w:rsidR="00D50E56">
        <w:rPr>
          <w:b/>
        </w:rPr>
        <w:t>20</w:t>
      </w:r>
      <w:r w:rsidRPr="00391E22">
        <w:t xml:space="preserve">. Aquellos que no tuvieran notificación en esa fecha, deberán de solicitarlo en las oficinas de la FBCV antes del inicio de la parte No Presencial del Curso. </w:t>
      </w:r>
    </w:p>
    <w:p w14:paraId="7CA84B07" w14:textId="77777777" w:rsidR="00CB4B88" w:rsidRPr="00C702DB" w:rsidRDefault="00CB4B88" w:rsidP="0039415F">
      <w:pPr>
        <w:pStyle w:val="FBCVTexto"/>
      </w:pPr>
    </w:p>
    <w:p w14:paraId="19C0B977" w14:textId="77777777" w:rsidR="008756E1" w:rsidRPr="008756E1" w:rsidRDefault="008756E1" w:rsidP="0039415F">
      <w:pPr>
        <w:pStyle w:val="SubttuloFBCV"/>
      </w:pPr>
      <w:bookmarkStart w:id="0" w:name="OLE_LINK2"/>
      <w:r w:rsidRPr="008756E1">
        <w:t>Funcionamiento General</w:t>
      </w:r>
    </w:p>
    <w:p w14:paraId="16A5318F" w14:textId="77777777" w:rsidR="00CB4B88" w:rsidRPr="00C702DB" w:rsidRDefault="00CB4B88" w:rsidP="00CB4B88">
      <w:pPr>
        <w:rPr>
          <w:color w:val="1F497D" w:themeColor="text2"/>
        </w:rPr>
      </w:pPr>
    </w:p>
    <w:p w14:paraId="5A6AE728" w14:textId="77777777" w:rsidR="00CB4B88" w:rsidRPr="00020BD1" w:rsidRDefault="00CB4B88" w:rsidP="0039415F">
      <w:pPr>
        <w:pStyle w:val="FBCVTexto"/>
        <w:numPr>
          <w:ilvl w:val="0"/>
          <w:numId w:val="32"/>
        </w:numPr>
      </w:pPr>
      <w:r w:rsidRPr="00020BD1">
        <w:t>La carga lectiva de cada asignatura está dividida en una parte No Presencial y otra Presencial.</w:t>
      </w:r>
    </w:p>
    <w:p w14:paraId="5232C9D0" w14:textId="77777777" w:rsidR="00CB4B88" w:rsidRPr="00020BD1" w:rsidRDefault="00CB4B88" w:rsidP="0039415F">
      <w:pPr>
        <w:pStyle w:val="FBCVTexto"/>
      </w:pPr>
    </w:p>
    <w:p w14:paraId="01751A11" w14:textId="77777777" w:rsidR="00CB4B88" w:rsidRPr="00020BD1" w:rsidRDefault="00CB4B88" w:rsidP="0039415F">
      <w:pPr>
        <w:pStyle w:val="FBCVTexto"/>
        <w:numPr>
          <w:ilvl w:val="0"/>
          <w:numId w:val="32"/>
        </w:numPr>
      </w:pPr>
      <w:r w:rsidRPr="00020BD1">
        <w:t>Al material del Curso incluido en la programación didáctica de cada asignatura, se le podrá añadir por parte del profesor el material extra que considere oportuno.</w:t>
      </w:r>
    </w:p>
    <w:p w14:paraId="0475A811" w14:textId="77777777" w:rsidR="00CB4B88" w:rsidRDefault="00CB4B88" w:rsidP="00CB4B88">
      <w:pPr>
        <w:pStyle w:val="Prrafodelista"/>
      </w:pPr>
    </w:p>
    <w:p w14:paraId="65C96D7C" w14:textId="77777777" w:rsidR="00CB4B88" w:rsidRPr="00375AD2" w:rsidRDefault="00CB4B88" w:rsidP="0039415F">
      <w:pPr>
        <w:pStyle w:val="SubttuloFBCV"/>
      </w:pPr>
      <w:r w:rsidRPr="00375AD2">
        <w:t>No Presencial</w:t>
      </w:r>
    </w:p>
    <w:p w14:paraId="7B7A200C" w14:textId="77777777" w:rsidR="00CB4B88" w:rsidRPr="00C702DB" w:rsidRDefault="00CB4B88" w:rsidP="00CB4B88">
      <w:pPr>
        <w:rPr>
          <w:color w:val="1F497D" w:themeColor="text2"/>
        </w:rPr>
      </w:pPr>
    </w:p>
    <w:p w14:paraId="172C6765" w14:textId="77777777" w:rsidR="00CB4B88" w:rsidRPr="00020BD1" w:rsidRDefault="00CB4B88" w:rsidP="0039415F">
      <w:pPr>
        <w:pStyle w:val="FBCVTexto"/>
        <w:numPr>
          <w:ilvl w:val="0"/>
          <w:numId w:val="33"/>
        </w:numPr>
      </w:pPr>
      <w:r w:rsidRPr="00020BD1">
        <w:t>La materia de la parte No Presencial está dividida en bloques de tiempo. La carga horaria de cada área se distribuirá en tres bloques.</w:t>
      </w:r>
    </w:p>
    <w:p w14:paraId="1D874B0F" w14:textId="77777777" w:rsidR="00CB4B88" w:rsidRPr="00020BD1" w:rsidRDefault="00CB4B88" w:rsidP="0039415F">
      <w:pPr>
        <w:pStyle w:val="FBCVTexto"/>
      </w:pPr>
    </w:p>
    <w:p w14:paraId="6A574F38" w14:textId="3F74F582" w:rsidR="00CB4B88" w:rsidRPr="00020BD1" w:rsidRDefault="00CB4B88" w:rsidP="0039415F">
      <w:pPr>
        <w:pStyle w:val="FBCVTexto"/>
        <w:numPr>
          <w:ilvl w:val="0"/>
          <w:numId w:val="33"/>
        </w:numPr>
      </w:pPr>
      <w:r w:rsidRPr="00020BD1">
        <w:t>Cada bloque tiene una duración de 3 días, donde el primer día se publicará el material de las asignaturas que corresponda según la programación didáctica de la asignatura.</w:t>
      </w:r>
    </w:p>
    <w:p w14:paraId="32871034" w14:textId="77777777" w:rsidR="00CB4B88" w:rsidRPr="00283E4D" w:rsidRDefault="00CB4B88" w:rsidP="0039415F">
      <w:pPr>
        <w:pStyle w:val="FBCVTexto"/>
      </w:pPr>
    </w:p>
    <w:p w14:paraId="02857436" w14:textId="77777777" w:rsidR="00CB4B88" w:rsidRPr="00020BD1" w:rsidRDefault="00CB4B88" w:rsidP="0039415F">
      <w:pPr>
        <w:pStyle w:val="FBCVTexto"/>
        <w:numPr>
          <w:ilvl w:val="0"/>
          <w:numId w:val="33"/>
        </w:numPr>
      </w:pPr>
      <w:r w:rsidRPr="00020BD1">
        <w:t xml:space="preserve">Siempre que se publique material de una asignatura, se publicará el </w:t>
      </w:r>
      <w:proofErr w:type="gramStart"/>
      <w:r w:rsidRPr="00020BD1">
        <w:t>correspondiente Test</w:t>
      </w:r>
      <w:proofErr w:type="gramEnd"/>
      <w:r w:rsidRPr="00020BD1">
        <w:t>, que deberá ser realizado por todos los alumnos.</w:t>
      </w:r>
    </w:p>
    <w:p w14:paraId="54C7DC83" w14:textId="77777777" w:rsidR="00CB4B88" w:rsidRPr="00020BD1" w:rsidRDefault="00CB4B88" w:rsidP="0039415F">
      <w:pPr>
        <w:pStyle w:val="FBCVTexto"/>
      </w:pPr>
    </w:p>
    <w:p w14:paraId="23E8F49A" w14:textId="77777777" w:rsidR="00EB09EF" w:rsidRDefault="00EB09EF" w:rsidP="00EB09EF">
      <w:pPr>
        <w:pStyle w:val="FBCVTexto"/>
        <w:ind w:left="720"/>
      </w:pPr>
    </w:p>
    <w:p w14:paraId="3AFC8F3D" w14:textId="77777777" w:rsidR="00EB09EF" w:rsidRDefault="00EB09EF" w:rsidP="00EB09EF">
      <w:pPr>
        <w:pStyle w:val="Prrafodelista"/>
      </w:pPr>
    </w:p>
    <w:p w14:paraId="12635D78" w14:textId="096C89A3" w:rsidR="00CB4B88" w:rsidRPr="00020BD1" w:rsidRDefault="00CB4B88" w:rsidP="0039415F">
      <w:pPr>
        <w:pStyle w:val="FBCVTexto"/>
        <w:numPr>
          <w:ilvl w:val="0"/>
          <w:numId w:val="33"/>
        </w:numPr>
      </w:pPr>
      <w:r w:rsidRPr="00020BD1">
        <w:t xml:space="preserve">Una vez finalizado un bloque se iniciará el siguiente, quedando cerrado </w:t>
      </w:r>
      <w:proofErr w:type="gramStart"/>
      <w:r w:rsidRPr="00020BD1">
        <w:t>el Test</w:t>
      </w:r>
      <w:proofErr w:type="gramEnd"/>
      <w:r w:rsidRPr="00020BD1">
        <w:t xml:space="preserve"> del bloque anterior (se podrá consultar, pero no realizar).</w:t>
      </w:r>
    </w:p>
    <w:p w14:paraId="090580D7" w14:textId="77777777" w:rsidR="00CB4B88" w:rsidRPr="00020BD1" w:rsidRDefault="00CB4B88" w:rsidP="0039415F">
      <w:pPr>
        <w:pStyle w:val="FBCVTexto"/>
      </w:pPr>
    </w:p>
    <w:p w14:paraId="332C6D15" w14:textId="77777777" w:rsidR="00CB4B88" w:rsidRPr="00020BD1" w:rsidRDefault="00CB4B88" w:rsidP="0039415F">
      <w:pPr>
        <w:pStyle w:val="FBCVTexto"/>
        <w:numPr>
          <w:ilvl w:val="0"/>
          <w:numId w:val="33"/>
        </w:numPr>
      </w:pPr>
      <w:r w:rsidRPr="00020BD1">
        <w:t xml:space="preserve">En el apartado Notas, los alumnos podrán mantener un control de las valoraciones obtenidas en </w:t>
      </w:r>
      <w:proofErr w:type="gramStart"/>
      <w:r w:rsidRPr="00020BD1">
        <w:t>los Test</w:t>
      </w:r>
      <w:proofErr w:type="gramEnd"/>
      <w:r w:rsidRPr="00020BD1">
        <w:t xml:space="preserve"> realizados.</w:t>
      </w:r>
    </w:p>
    <w:p w14:paraId="4A618237" w14:textId="77777777" w:rsidR="00CB4B88" w:rsidRPr="00020BD1" w:rsidRDefault="00CB4B88" w:rsidP="0039415F">
      <w:pPr>
        <w:pStyle w:val="FBCVTexto"/>
      </w:pPr>
    </w:p>
    <w:p w14:paraId="19CD4BAE" w14:textId="77777777" w:rsidR="00CB4B88" w:rsidRPr="00020BD1" w:rsidRDefault="00CB4B88" w:rsidP="0039415F">
      <w:pPr>
        <w:pStyle w:val="FBCVTexto"/>
        <w:numPr>
          <w:ilvl w:val="0"/>
          <w:numId w:val="33"/>
        </w:numPr>
      </w:pPr>
      <w:r w:rsidRPr="00020BD1">
        <w:t xml:space="preserve">Los alumnos </w:t>
      </w:r>
      <w:r w:rsidRPr="00020BD1">
        <w:rPr>
          <w:bCs/>
        </w:rPr>
        <w:t>deberán realizar los Test de todas las asignaturas</w:t>
      </w:r>
      <w:r w:rsidRPr="00020BD1">
        <w:t xml:space="preserve">, y </w:t>
      </w:r>
      <w:proofErr w:type="gramStart"/>
      <w:r w:rsidRPr="00020BD1">
        <w:t>que</w:t>
      </w:r>
      <w:proofErr w:type="gramEnd"/>
      <w:r w:rsidRPr="00020BD1">
        <w:t xml:space="preserve"> además, la nota media de los Test de cada asignatura sea aprobado, teniendo en cuenta las siguientes consideraciones:</w:t>
      </w:r>
    </w:p>
    <w:p w14:paraId="73DD0190" w14:textId="77777777" w:rsidR="00CB4B88" w:rsidRPr="00020BD1" w:rsidRDefault="00CB4B88" w:rsidP="00CB4B88">
      <w:pPr>
        <w:pStyle w:val="Prrafodelista"/>
        <w:rPr>
          <w:bCs/>
          <w:color w:val="auto"/>
        </w:rPr>
      </w:pPr>
    </w:p>
    <w:p w14:paraId="0091E9BA" w14:textId="77777777" w:rsidR="00CB4B88" w:rsidRPr="00020BD1" w:rsidRDefault="00CB4B88" w:rsidP="0039415F">
      <w:pPr>
        <w:pStyle w:val="FBCVTexto"/>
        <w:numPr>
          <w:ilvl w:val="1"/>
          <w:numId w:val="33"/>
        </w:numPr>
      </w:pPr>
      <w:r w:rsidRPr="00020BD1">
        <w:rPr>
          <w:bCs/>
        </w:rPr>
        <w:t xml:space="preserve">No realizar alguno de </w:t>
      </w:r>
      <w:proofErr w:type="gramStart"/>
      <w:r w:rsidRPr="00020BD1">
        <w:rPr>
          <w:bCs/>
        </w:rPr>
        <w:t>los test</w:t>
      </w:r>
      <w:proofErr w:type="gramEnd"/>
      <w:r w:rsidRPr="00020BD1">
        <w:t xml:space="preserve"> de una asignatura supone que el alumno no se podrá presentar a la convocatoria ordinaria de la asignatura.</w:t>
      </w:r>
    </w:p>
    <w:p w14:paraId="78C03426" w14:textId="77777777" w:rsidR="00CB4B88" w:rsidRPr="00020BD1" w:rsidRDefault="00CB4B88" w:rsidP="0039415F">
      <w:pPr>
        <w:pStyle w:val="FBCVTexto"/>
      </w:pPr>
    </w:p>
    <w:p w14:paraId="009D7CC3" w14:textId="77777777" w:rsidR="00CB4B88" w:rsidRPr="00020BD1" w:rsidRDefault="00CB4B88" w:rsidP="0039415F">
      <w:pPr>
        <w:pStyle w:val="FBCVTexto"/>
        <w:numPr>
          <w:ilvl w:val="1"/>
          <w:numId w:val="33"/>
        </w:numPr>
      </w:pPr>
      <w:r w:rsidRPr="00020BD1">
        <w:t>Realizar todos los Test y que la nota media sea:</w:t>
      </w:r>
    </w:p>
    <w:p w14:paraId="34C7F385" w14:textId="77777777" w:rsidR="00CB4B88" w:rsidRPr="00020BD1" w:rsidRDefault="00CB4B88" w:rsidP="0039415F">
      <w:pPr>
        <w:pStyle w:val="FBCVTexto"/>
        <w:numPr>
          <w:ilvl w:val="2"/>
          <w:numId w:val="33"/>
        </w:numPr>
      </w:pPr>
      <w:r w:rsidRPr="00020BD1">
        <w:rPr>
          <w:bCs/>
        </w:rPr>
        <w:t>aprobado</w:t>
      </w:r>
      <w:r w:rsidRPr="00020BD1">
        <w:t>, supone sumar la nota con una valoración del 20% de la nota final</w:t>
      </w:r>
    </w:p>
    <w:p w14:paraId="75D6155F" w14:textId="77777777" w:rsidR="00CB4B88" w:rsidRPr="00020BD1" w:rsidRDefault="00CB4B88" w:rsidP="0039415F">
      <w:pPr>
        <w:pStyle w:val="FBCVTexto"/>
        <w:numPr>
          <w:ilvl w:val="2"/>
          <w:numId w:val="33"/>
        </w:numPr>
      </w:pPr>
      <w:r w:rsidRPr="00020BD1">
        <w:rPr>
          <w:bCs/>
        </w:rPr>
        <w:t>suspendido</w:t>
      </w:r>
      <w:r w:rsidRPr="00020BD1">
        <w:t>, no suma nada del 20% de la nota final</w:t>
      </w:r>
    </w:p>
    <w:p w14:paraId="30FEE3F9" w14:textId="77777777" w:rsidR="00CB4B88" w:rsidRPr="00020BD1" w:rsidRDefault="00CB4B88" w:rsidP="0039415F">
      <w:pPr>
        <w:pStyle w:val="FBCVTexto"/>
      </w:pPr>
    </w:p>
    <w:p w14:paraId="3D7C8C77" w14:textId="77777777" w:rsidR="00CB4B88" w:rsidRPr="00020BD1" w:rsidRDefault="00CB4B88" w:rsidP="0039415F">
      <w:pPr>
        <w:pStyle w:val="FBCVTexto"/>
      </w:pPr>
      <w:r w:rsidRPr="00020BD1">
        <w:rPr>
          <w:bCs/>
        </w:rPr>
        <w:t>Por ejemplo:</w:t>
      </w:r>
      <w:r w:rsidRPr="00020BD1">
        <w:t xml:space="preserve"> un alumno que tenga de nota media de </w:t>
      </w:r>
      <w:proofErr w:type="gramStart"/>
      <w:r w:rsidRPr="00020BD1">
        <w:t>los Test</w:t>
      </w:r>
      <w:proofErr w:type="gramEnd"/>
      <w:r w:rsidRPr="00020BD1">
        <w:t xml:space="preserve"> un 5, suma directamente un punto a la nota final, por lo que tendrá que obtener una nota mínima de 4 en el examen final escrito para superar la asignatura. </w:t>
      </w:r>
    </w:p>
    <w:p w14:paraId="6E25963B" w14:textId="77777777" w:rsidR="00CB4B88" w:rsidRDefault="00CB4B88" w:rsidP="0039415F">
      <w:pPr>
        <w:pStyle w:val="FBCVTexto"/>
      </w:pPr>
    </w:p>
    <w:p w14:paraId="33014FF1" w14:textId="77777777" w:rsidR="00CB4B88" w:rsidRPr="00C702DB" w:rsidRDefault="00CB4B88" w:rsidP="0039415F">
      <w:pPr>
        <w:pStyle w:val="FBCVTexto"/>
      </w:pPr>
    </w:p>
    <w:p w14:paraId="5464A9CA" w14:textId="77777777" w:rsidR="00CB4B88" w:rsidRPr="00375AD2" w:rsidRDefault="00CB4B88" w:rsidP="0039415F">
      <w:pPr>
        <w:pStyle w:val="SubttuloFBCV"/>
      </w:pPr>
      <w:r w:rsidRPr="00375AD2">
        <w:t>Presencial</w:t>
      </w:r>
    </w:p>
    <w:p w14:paraId="34D29109" w14:textId="77777777" w:rsidR="00CB4B88" w:rsidRDefault="00CB4B88" w:rsidP="0039415F">
      <w:pPr>
        <w:pStyle w:val="FBCVTexto"/>
      </w:pPr>
    </w:p>
    <w:p w14:paraId="0D12DA45" w14:textId="77777777" w:rsidR="00CB4B88" w:rsidRPr="00020BD1" w:rsidRDefault="00CB4B88" w:rsidP="0039415F">
      <w:pPr>
        <w:pStyle w:val="FBCVTexto"/>
      </w:pPr>
      <w:r w:rsidRPr="00020BD1">
        <w:t>La parte Presencial se desarrollará el tercer día de cada Bloque.</w:t>
      </w:r>
    </w:p>
    <w:p w14:paraId="274C2DEF" w14:textId="77777777" w:rsidR="00CB4B88" w:rsidRPr="00020BD1" w:rsidRDefault="00CB4B88" w:rsidP="0039415F">
      <w:pPr>
        <w:pStyle w:val="FBCVTexto"/>
      </w:pPr>
    </w:p>
    <w:p w14:paraId="308AEB63" w14:textId="77777777" w:rsidR="00CB4B88" w:rsidRPr="00020BD1" w:rsidRDefault="00CB4B88" w:rsidP="0039415F">
      <w:pPr>
        <w:pStyle w:val="FBCVTexto"/>
        <w:numPr>
          <w:ilvl w:val="0"/>
          <w:numId w:val="34"/>
        </w:numPr>
      </w:pPr>
      <w:r w:rsidRPr="00020BD1">
        <w:t xml:space="preserve">La asistencia es obligatoria para todos los alumnos Se permite un </w:t>
      </w:r>
      <w:r w:rsidRPr="00020BD1">
        <w:rPr>
          <w:bCs/>
        </w:rPr>
        <w:t>absentismo máximo</w:t>
      </w:r>
      <w:r w:rsidRPr="00020BD1">
        <w:t xml:space="preserve"> de un 10% de las horas lectivas Presenciales, y siempre bajo circunstancias debidamente justificadas. En el caso de superar el 10% de las horas lectivas presenciales, el alumno no podrá presentarse a ninguna de las asignaturas en la convocatoria ordinaria.</w:t>
      </w:r>
    </w:p>
    <w:p w14:paraId="5C750C54" w14:textId="77777777" w:rsidR="00CB4B88" w:rsidRPr="00020BD1" w:rsidRDefault="00CB4B88" w:rsidP="0039415F">
      <w:pPr>
        <w:pStyle w:val="FBCVTexto"/>
      </w:pPr>
    </w:p>
    <w:p w14:paraId="1166EAC7" w14:textId="77777777" w:rsidR="00CB4B88" w:rsidRPr="00020BD1" w:rsidRDefault="00CB4B88" w:rsidP="0039415F">
      <w:pPr>
        <w:pStyle w:val="FBCVTexto"/>
        <w:numPr>
          <w:ilvl w:val="0"/>
          <w:numId w:val="34"/>
        </w:numPr>
      </w:pPr>
      <w:r w:rsidRPr="00020BD1">
        <w:t>En el caso de que algún alumno se ausente de la clase durante un tiempo considerable, el profesor deberá anotar tal circunstancia junto a la firma del alumno en cuestión.</w:t>
      </w:r>
    </w:p>
    <w:p w14:paraId="34499C3A" w14:textId="77777777" w:rsidR="00CB4B88" w:rsidRPr="00C702DB" w:rsidRDefault="00CB4B88" w:rsidP="0039415F">
      <w:pPr>
        <w:pStyle w:val="FBCVTexto"/>
      </w:pPr>
    </w:p>
    <w:bookmarkEnd w:id="0"/>
    <w:p w14:paraId="06FB1EF0" w14:textId="77777777" w:rsidR="00CB4B88" w:rsidRPr="00C702DB" w:rsidRDefault="00CB4B88" w:rsidP="00CB4B88">
      <w:pPr>
        <w:rPr>
          <w:color w:val="1F497D" w:themeColor="text2"/>
          <w:szCs w:val="22"/>
        </w:rPr>
      </w:pPr>
    </w:p>
    <w:p w14:paraId="6ADE83B3" w14:textId="47377799" w:rsidR="00CB4B88" w:rsidRPr="008756E1" w:rsidRDefault="00CB4B88" w:rsidP="008756E1">
      <w:pPr>
        <w:pStyle w:val="TtuloFBCV"/>
        <w:rPr>
          <w:u w:val="single"/>
        </w:rPr>
      </w:pPr>
      <w:r w:rsidRPr="008756E1">
        <w:rPr>
          <w:u w:val="single"/>
        </w:rPr>
        <w:t>EVALUACIONES</w:t>
      </w:r>
    </w:p>
    <w:p w14:paraId="756F51CD" w14:textId="77777777" w:rsidR="00CB4B88" w:rsidRPr="00C702DB" w:rsidRDefault="00CB4B88" w:rsidP="00CB4B88">
      <w:pPr>
        <w:rPr>
          <w:color w:val="1F497D" w:themeColor="text2"/>
          <w:szCs w:val="22"/>
        </w:rPr>
      </w:pPr>
    </w:p>
    <w:p w14:paraId="4AA21557" w14:textId="77777777" w:rsidR="00CB4B88" w:rsidRPr="00391E22" w:rsidRDefault="00CB4B88" w:rsidP="0039415F">
      <w:pPr>
        <w:pStyle w:val="TextoFBCV"/>
        <w:rPr>
          <w:color w:val="404040" w:themeColor="text1" w:themeTint="BF"/>
        </w:rPr>
      </w:pPr>
      <w:r w:rsidRPr="00391E22">
        <w:rPr>
          <w:color w:val="404040" w:themeColor="text1" w:themeTint="BF"/>
        </w:rPr>
        <w:t>La evaluación del Curso se compone de:</w:t>
      </w:r>
    </w:p>
    <w:p w14:paraId="47198BCA" w14:textId="77777777" w:rsidR="00CB4B88" w:rsidRPr="00391E22" w:rsidRDefault="00CB4B88" w:rsidP="0039415F">
      <w:pPr>
        <w:pStyle w:val="FBCVTexto"/>
      </w:pPr>
    </w:p>
    <w:p w14:paraId="3A148E6A" w14:textId="7A1ADC96" w:rsidR="00CB4B88" w:rsidRDefault="00CB4B88" w:rsidP="0039415F">
      <w:pPr>
        <w:pStyle w:val="TextoFBCV"/>
        <w:numPr>
          <w:ilvl w:val="0"/>
          <w:numId w:val="38"/>
        </w:numPr>
        <w:rPr>
          <w:color w:val="404040" w:themeColor="text1" w:themeTint="BF"/>
        </w:rPr>
      </w:pPr>
      <w:r w:rsidRPr="00391E22">
        <w:rPr>
          <w:color w:val="404040" w:themeColor="text1" w:themeTint="BF"/>
        </w:rPr>
        <w:t>Examen por escrito de todas y cada una de las asignaturas impartidas</w:t>
      </w:r>
      <w:r w:rsidR="00197797" w:rsidRPr="00391E22">
        <w:rPr>
          <w:color w:val="404040" w:themeColor="text1" w:themeTint="BF"/>
        </w:rPr>
        <w:t xml:space="preserve">, teniendo en cuenta que la convocatoria ordinaria de cada asignatura </w:t>
      </w:r>
      <w:r w:rsidR="00391E22">
        <w:rPr>
          <w:color w:val="404040" w:themeColor="text1" w:themeTint="BF"/>
        </w:rPr>
        <w:t>tendrá</w:t>
      </w:r>
      <w:r w:rsidR="00197797" w:rsidRPr="00391E22">
        <w:rPr>
          <w:color w:val="404040" w:themeColor="text1" w:themeTint="BF"/>
        </w:rPr>
        <w:t xml:space="preserve"> </w:t>
      </w:r>
      <w:r w:rsidR="00391E22">
        <w:rPr>
          <w:color w:val="404040" w:themeColor="text1" w:themeTint="BF"/>
        </w:rPr>
        <w:t>tres</w:t>
      </w:r>
      <w:r w:rsidR="00197797" w:rsidRPr="00391E22">
        <w:rPr>
          <w:color w:val="404040" w:themeColor="text1" w:themeTint="BF"/>
        </w:rPr>
        <w:t xml:space="preserve"> exámenes parciales.</w:t>
      </w:r>
    </w:p>
    <w:p w14:paraId="738D6591" w14:textId="77777777" w:rsidR="00391E22" w:rsidRPr="00391E22" w:rsidRDefault="00391E22" w:rsidP="00391E22">
      <w:pPr>
        <w:pStyle w:val="TextoFBCV"/>
        <w:ind w:left="720"/>
        <w:rPr>
          <w:color w:val="404040" w:themeColor="text1" w:themeTint="BF"/>
        </w:rPr>
      </w:pPr>
    </w:p>
    <w:p w14:paraId="7145BFED" w14:textId="2A615869" w:rsidR="00CB4B88" w:rsidRPr="00EB09EF" w:rsidRDefault="00CB4B88" w:rsidP="00CB4B88">
      <w:pPr>
        <w:pStyle w:val="FBCVTexto"/>
        <w:numPr>
          <w:ilvl w:val="0"/>
          <w:numId w:val="35"/>
        </w:numPr>
      </w:pPr>
      <w:proofErr w:type="gramStart"/>
      <w:r w:rsidRPr="00391E22">
        <w:t>Trabajos a realizar</w:t>
      </w:r>
      <w:proofErr w:type="gramEnd"/>
      <w:r w:rsidRPr="00391E22">
        <w:t>. En aquellas asignaturas en las que se estime conveniente</w:t>
      </w:r>
    </w:p>
    <w:p w14:paraId="1BE0E774" w14:textId="77777777" w:rsidR="00CB4B88" w:rsidRPr="00391E22" w:rsidRDefault="00CB4B88" w:rsidP="0039415F">
      <w:pPr>
        <w:pStyle w:val="FBCVTexto"/>
      </w:pPr>
    </w:p>
    <w:p w14:paraId="63EB9524" w14:textId="77777777" w:rsidR="00EB09EF" w:rsidRDefault="00197797" w:rsidP="0039415F">
      <w:pPr>
        <w:pStyle w:val="TextoFBCV"/>
        <w:rPr>
          <w:color w:val="404040" w:themeColor="text1" w:themeTint="BF"/>
        </w:rPr>
      </w:pPr>
      <w:r w:rsidRPr="00391E22">
        <w:rPr>
          <w:color w:val="404040" w:themeColor="text1" w:themeTint="BF"/>
        </w:rPr>
        <w:t xml:space="preserve">Los alumnos serán APTOS en el Curso, cuando todas las asignaturas sean superadas (haber obtenido una nota media mínima de 5 en el cómputo de cada examen parcial), y se hayan realizado las prácticas por completo, siendo a partir de entonces habilitados para ser designados </w:t>
      </w:r>
    </w:p>
    <w:p w14:paraId="34BAEC7D" w14:textId="77777777" w:rsidR="00EB09EF" w:rsidRDefault="00EB09EF" w:rsidP="0039415F">
      <w:pPr>
        <w:pStyle w:val="TextoFBCV"/>
        <w:rPr>
          <w:color w:val="404040" w:themeColor="text1" w:themeTint="BF"/>
        </w:rPr>
      </w:pPr>
    </w:p>
    <w:p w14:paraId="1F6524AB" w14:textId="77777777" w:rsidR="00EB09EF" w:rsidRDefault="00EB09EF" w:rsidP="0039415F">
      <w:pPr>
        <w:pStyle w:val="TextoFBCV"/>
        <w:rPr>
          <w:color w:val="404040" w:themeColor="text1" w:themeTint="BF"/>
        </w:rPr>
      </w:pPr>
    </w:p>
    <w:p w14:paraId="57B831BD" w14:textId="77777777" w:rsidR="00EB09EF" w:rsidRDefault="00EB09EF" w:rsidP="0039415F">
      <w:pPr>
        <w:pStyle w:val="TextoFBCV"/>
        <w:rPr>
          <w:color w:val="404040" w:themeColor="text1" w:themeTint="BF"/>
        </w:rPr>
      </w:pPr>
    </w:p>
    <w:p w14:paraId="7B72983F" w14:textId="063C7098" w:rsidR="00EB09EF" w:rsidRDefault="00197797" w:rsidP="0039415F">
      <w:pPr>
        <w:pStyle w:val="TextoFBCV"/>
        <w:rPr>
          <w:color w:val="404040" w:themeColor="text1" w:themeTint="BF"/>
        </w:rPr>
      </w:pPr>
      <w:r w:rsidRPr="00391E22">
        <w:rPr>
          <w:color w:val="404040" w:themeColor="text1" w:themeTint="BF"/>
        </w:rPr>
        <w:t xml:space="preserve">y realizar las funciones de oficial de mesa en categorías Zonales y de Iniciación al Rendimiento y </w:t>
      </w:r>
    </w:p>
    <w:p w14:paraId="053BCC11" w14:textId="2207665C" w:rsidR="00197797" w:rsidRPr="00391E22" w:rsidRDefault="00197797" w:rsidP="0039415F">
      <w:pPr>
        <w:pStyle w:val="TextoFBCV"/>
        <w:rPr>
          <w:color w:val="404040" w:themeColor="text1" w:themeTint="BF"/>
        </w:rPr>
      </w:pPr>
      <w:r w:rsidRPr="00391E22">
        <w:rPr>
          <w:color w:val="404040" w:themeColor="text1" w:themeTint="BF"/>
        </w:rPr>
        <w:t>las funciones como árbitro en las categorías de Iniciación al Rendimiento de Preferente y Zonal y Nivel de Promoción.</w:t>
      </w:r>
    </w:p>
    <w:p w14:paraId="62105881" w14:textId="77777777" w:rsidR="00197797" w:rsidRPr="00391E22" w:rsidRDefault="00197797" w:rsidP="0039415F">
      <w:pPr>
        <w:pStyle w:val="TextoFBCV"/>
        <w:rPr>
          <w:color w:val="404040" w:themeColor="text1" w:themeTint="BF"/>
        </w:rPr>
      </w:pPr>
    </w:p>
    <w:p w14:paraId="28202CC6" w14:textId="29B4CC63" w:rsidR="00197797" w:rsidRPr="00391E22" w:rsidRDefault="00197797" w:rsidP="0039415F">
      <w:pPr>
        <w:pStyle w:val="TextoFBCV"/>
        <w:rPr>
          <w:color w:val="404040" w:themeColor="text1" w:themeTint="BF"/>
        </w:rPr>
      </w:pPr>
      <w:r w:rsidRPr="00391E22">
        <w:rPr>
          <w:color w:val="404040" w:themeColor="text1" w:themeTint="BF"/>
        </w:rPr>
        <w:t>Los alumnos con calificación de NO APTO podrán realizar una convocatoria de examen extraordinaria en aquellas asignaturas no superadas, en un plazo no superior a un mes desde la fecha del examen.</w:t>
      </w:r>
    </w:p>
    <w:p w14:paraId="38AF1E81" w14:textId="77777777" w:rsidR="00CB4B88" w:rsidRPr="00197797" w:rsidRDefault="00CB4B88" w:rsidP="0039415F">
      <w:pPr>
        <w:pStyle w:val="FBCVTexto"/>
      </w:pPr>
    </w:p>
    <w:p w14:paraId="31320079" w14:textId="77777777" w:rsidR="00CB4B88" w:rsidRPr="00C702DB" w:rsidRDefault="00CB4B88" w:rsidP="00CB4B88">
      <w:pPr>
        <w:rPr>
          <w:color w:val="1F497D" w:themeColor="text2"/>
          <w:szCs w:val="22"/>
        </w:rPr>
      </w:pPr>
    </w:p>
    <w:p w14:paraId="6648F1FA" w14:textId="77777777" w:rsidR="00CB4B88" w:rsidRPr="00020C4E" w:rsidRDefault="00CB4B88" w:rsidP="00020C4E">
      <w:pPr>
        <w:pStyle w:val="TtuloFBCV"/>
        <w:rPr>
          <w:u w:val="single"/>
        </w:rPr>
      </w:pPr>
      <w:r w:rsidRPr="00020C4E">
        <w:rPr>
          <w:u w:val="single"/>
        </w:rPr>
        <w:t>PERIODO DE PRÁCTICAS</w:t>
      </w:r>
    </w:p>
    <w:p w14:paraId="177803BA" w14:textId="77777777" w:rsidR="00CB4B88" w:rsidRPr="00C702DB" w:rsidRDefault="00CB4B88" w:rsidP="00CB4B88">
      <w:pPr>
        <w:rPr>
          <w:color w:val="1F497D" w:themeColor="text2"/>
          <w:szCs w:val="22"/>
        </w:rPr>
      </w:pPr>
    </w:p>
    <w:p w14:paraId="7233AC5E" w14:textId="4EFC5FAA" w:rsidR="00CB4B88" w:rsidRPr="00020BD1" w:rsidRDefault="00CB4B88" w:rsidP="0039415F">
      <w:pPr>
        <w:pStyle w:val="FBCVTexto"/>
        <w:rPr>
          <w:rFonts w:eastAsia="MS Mincho"/>
        </w:rPr>
      </w:pPr>
      <w:r w:rsidRPr="00020BD1">
        <w:rPr>
          <w:rFonts w:eastAsia="MS Mincho"/>
        </w:rPr>
        <w:t xml:space="preserve">Una vez superadas con la calificación de </w:t>
      </w:r>
      <w:r w:rsidRPr="00020BD1">
        <w:rPr>
          <w:rFonts w:eastAsia="MS Mincho"/>
          <w:bCs/>
        </w:rPr>
        <w:t>APTO</w:t>
      </w:r>
      <w:r w:rsidRPr="00020BD1">
        <w:rPr>
          <w:rFonts w:eastAsia="MS Mincho"/>
        </w:rPr>
        <w:t xml:space="preserve"> todas las asignaturas correspondientes al Curso de Arbitraje, los alumnos deberán realizar un periodo de prácticas.</w:t>
      </w:r>
    </w:p>
    <w:p w14:paraId="43687C06" w14:textId="77777777" w:rsidR="00CB4B88" w:rsidRPr="00020BD1" w:rsidRDefault="00CB4B88" w:rsidP="0039415F">
      <w:pPr>
        <w:pStyle w:val="FBCVTexto"/>
        <w:rPr>
          <w:rFonts w:eastAsia="MS Mincho"/>
        </w:rPr>
      </w:pPr>
    </w:p>
    <w:p w14:paraId="1A6ABEFC" w14:textId="77777777" w:rsidR="00CB4B88" w:rsidRPr="00020BD1" w:rsidRDefault="00CB4B88" w:rsidP="0039415F">
      <w:pPr>
        <w:pStyle w:val="FBCVTexto"/>
        <w:rPr>
          <w:rFonts w:eastAsia="MS Mincho"/>
        </w:rPr>
      </w:pPr>
      <w:r w:rsidRPr="00020BD1">
        <w:rPr>
          <w:rFonts w:eastAsia="MS Mincho"/>
        </w:rPr>
        <w:t>Se detalla el procedimiento a seguir para la realización de dicho periodo:</w:t>
      </w:r>
    </w:p>
    <w:p w14:paraId="0C2D83FF" w14:textId="77777777" w:rsidR="00CB4B88" w:rsidRPr="00020BD1" w:rsidRDefault="00CB4B88" w:rsidP="0039415F">
      <w:pPr>
        <w:pStyle w:val="FBCVTexto"/>
        <w:rPr>
          <w:rFonts w:eastAsia="MS Mincho"/>
        </w:rPr>
      </w:pPr>
    </w:p>
    <w:p w14:paraId="492D74D3" w14:textId="77777777" w:rsidR="00CB4B88" w:rsidRPr="00020BD1" w:rsidRDefault="00CB4B88" w:rsidP="0039415F">
      <w:pPr>
        <w:pStyle w:val="FBCVTexto"/>
        <w:numPr>
          <w:ilvl w:val="0"/>
          <w:numId w:val="36"/>
        </w:numPr>
        <w:rPr>
          <w:rFonts w:eastAsia="MS Mincho"/>
        </w:rPr>
      </w:pPr>
      <w:r w:rsidRPr="00020BD1">
        <w:rPr>
          <w:rFonts w:eastAsia="MS Mincho"/>
        </w:rPr>
        <w:t>Presentación inmediata en las oficinas de la FBCV de la solicitud de licencia CTA debidamente cumplimentada para poder ser designados.</w:t>
      </w:r>
    </w:p>
    <w:p w14:paraId="6FE79C6A" w14:textId="77777777" w:rsidR="00CB4B88" w:rsidRPr="00020BD1" w:rsidRDefault="00CB4B88" w:rsidP="0039415F">
      <w:pPr>
        <w:pStyle w:val="FBCVTexto"/>
        <w:rPr>
          <w:rFonts w:eastAsia="MS Mincho"/>
        </w:rPr>
      </w:pPr>
    </w:p>
    <w:p w14:paraId="23687F94" w14:textId="77777777" w:rsidR="00CB4B88" w:rsidRPr="00020BD1" w:rsidRDefault="00CB4B88" w:rsidP="0039415F">
      <w:pPr>
        <w:pStyle w:val="FBCVTexto"/>
        <w:numPr>
          <w:ilvl w:val="0"/>
          <w:numId w:val="36"/>
        </w:numPr>
        <w:rPr>
          <w:rFonts w:eastAsia="MS Mincho"/>
        </w:rPr>
      </w:pPr>
      <w:r w:rsidRPr="00020BD1">
        <w:rPr>
          <w:rFonts w:eastAsia="MS Mincho"/>
        </w:rPr>
        <w:t>Comunicación por parte de la FBCV del número de licencia del alumno.</w:t>
      </w:r>
    </w:p>
    <w:p w14:paraId="7AF307FC" w14:textId="77777777" w:rsidR="00CB4B88" w:rsidRPr="00020BD1" w:rsidRDefault="00CB4B88" w:rsidP="0039415F">
      <w:pPr>
        <w:pStyle w:val="FBCVTexto"/>
        <w:rPr>
          <w:rFonts w:eastAsia="MS Mincho"/>
        </w:rPr>
      </w:pPr>
    </w:p>
    <w:p w14:paraId="588649BA" w14:textId="22146C0F" w:rsidR="00CB4B88" w:rsidRPr="00020BD1" w:rsidRDefault="00020C4E" w:rsidP="0039415F">
      <w:pPr>
        <w:pStyle w:val="FBCVTexto"/>
        <w:numPr>
          <w:ilvl w:val="0"/>
          <w:numId w:val="37"/>
        </w:numPr>
        <w:rPr>
          <w:rFonts w:eastAsia="MS Mincho"/>
        </w:rPr>
      </w:pPr>
      <w:r w:rsidRPr="00020BD1">
        <w:rPr>
          <w:rFonts w:eastAsia="MS Mincho"/>
        </w:rPr>
        <w:t xml:space="preserve">Las prácticas se deberán realizar en partidos de Campeonatos que organice la FBCV, siendo designado para realizar las funciones correspondientes que desde la dirección técnica del CTA se determine en las categorías que el Curso CAR habilita (como </w:t>
      </w:r>
      <w:r w:rsidR="00835BF8">
        <w:rPr>
          <w:rFonts w:eastAsia="MS Mincho"/>
        </w:rPr>
        <w:t>oficial de mesa en competiciones Zonales e IR y como árbitro en competiciones Zonales, IR y NP</w:t>
      </w:r>
      <w:r w:rsidRPr="00020BD1">
        <w:rPr>
          <w:rFonts w:eastAsia="MS Mincho"/>
        </w:rPr>
        <w:t>).</w:t>
      </w:r>
    </w:p>
    <w:p w14:paraId="32C75616" w14:textId="77777777" w:rsidR="00CB4B88" w:rsidRPr="00020BD1" w:rsidRDefault="00CB4B88" w:rsidP="0039415F">
      <w:pPr>
        <w:pStyle w:val="FBCVTexto"/>
        <w:rPr>
          <w:rFonts w:eastAsia="MS Mincho"/>
        </w:rPr>
      </w:pPr>
    </w:p>
    <w:p w14:paraId="243E6AF4" w14:textId="77777777" w:rsidR="00CB4B88" w:rsidRPr="00020BD1" w:rsidRDefault="00CB4B88" w:rsidP="0039415F">
      <w:pPr>
        <w:pStyle w:val="FBCVTexto"/>
        <w:rPr>
          <w:rFonts w:eastAsia="MS Mincho"/>
        </w:rPr>
      </w:pPr>
    </w:p>
    <w:p w14:paraId="0999C7C5" w14:textId="3A54D257" w:rsidR="00CB4B88" w:rsidRPr="00020BD1" w:rsidRDefault="00CB4B88" w:rsidP="0039415F">
      <w:pPr>
        <w:pStyle w:val="FBCVTexto"/>
        <w:rPr>
          <w:rFonts w:eastAsia="MS Mincho"/>
        </w:rPr>
      </w:pPr>
      <w:r w:rsidRPr="00020BD1">
        <w:rPr>
          <w:rFonts w:eastAsia="MS Mincho"/>
        </w:rPr>
        <w:t>Para considerar superado el periodo de prácticas, se deberá actuar en el número de</w:t>
      </w:r>
      <w:r w:rsidRPr="00020BD1">
        <w:rPr>
          <w:rFonts w:eastAsia="MS Mincho"/>
          <w:b/>
        </w:rPr>
        <w:t xml:space="preserve"> </w:t>
      </w:r>
      <w:r w:rsidRPr="00020BD1">
        <w:rPr>
          <w:rFonts w:eastAsia="MS Mincho"/>
        </w:rPr>
        <w:t xml:space="preserve">encuentros que la FBCV establezca, y que como mínimo será en </w:t>
      </w:r>
      <w:r w:rsidR="00020C4E" w:rsidRPr="00020BD1">
        <w:rPr>
          <w:rFonts w:eastAsia="MS Mincho"/>
        </w:rPr>
        <w:t>1</w:t>
      </w:r>
      <w:r w:rsidR="00835BF8">
        <w:rPr>
          <w:rFonts w:eastAsia="MS Mincho"/>
        </w:rPr>
        <w:t>6</w:t>
      </w:r>
      <w:r w:rsidRPr="00020BD1">
        <w:rPr>
          <w:rFonts w:eastAsia="MS Mincho"/>
        </w:rPr>
        <w:t xml:space="preserve"> encuentros. El coste del periodo de prácticas se establece en </w:t>
      </w:r>
      <w:r w:rsidR="00020C4E" w:rsidRPr="00020BD1">
        <w:rPr>
          <w:rFonts w:eastAsia="MS Mincho"/>
        </w:rPr>
        <w:t>1</w:t>
      </w:r>
      <w:r w:rsidR="00835BF8">
        <w:rPr>
          <w:rFonts w:eastAsia="MS Mincho"/>
        </w:rPr>
        <w:t>3</w:t>
      </w:r>
      <w:r w:rsidR="00020C4E" w:rsidRPr="00020BD1">
        <w:rPr>
          <w:rFonts w:eastAsia="MS Mincho"/>
        </w:rPr>
        <w:t>5</w:t>
      </w:r>
      <w:r w:rsidRPr="00020BD1">
        <w:rPr>
          <w:rFonts w:eastAsia="MS Mincho"/>
        </w:rPr>
        <w:t>,00 €, cantidad que se irá cargando en la cuenta que cada alumno dispondrá en la FBCV, y que una vez liquidada, percibirá el 100% de las compensaciones arbitrales de los encuentros que a partir de entonces le sean designados.</w:t>
      </w:r>
    </w:p>
    <w:p w14:paraId="6B917BB9" w14:textId="77777777" w:rsidR="00CB4B88" w:rsidRPr="00020BD1" w:rsidRDefault="00CB4B88" w:rsidP="0039415F">
      <w:pPr>
        <w:pStyle w:val="FBCVTexto"/>
        <w:rPr>
          <w:rFonts w:eastAsia="MS Mincho"/>
        </w:rPr>
      </w:pPr>
    </w:p>
    <w:p w14:paraId="47445A06" w14:textId="1A832ADC" w:rsidR="00CB4B88" w:rsidRPr="00020BD1" w:rsidRDefault="00CB4B88" w:rsidP="0039415F">
      <w:pPr>
        <w:pStyle w:val="FBCVTexto"/>
        <w:rPr>
          <w:rFonts w:eastAsia="MS Mincho"/>
        </w:rPr>
      </w:pPr>
      <w:r w:rsidRPr="00020BD1">
        <w:rPr>
          <w:rFonts w:eastAsia="MS Mincho"/>
        </w:rPr>
        <w:t xml:space="preserve">El periodo de prácticas finalizará el </w:t>
      </w:r>
      <w:r w:rsidR="00EB09EF">
        <w:rPr>
          <w:rFonts w:eastAsia="MS Mincho"/>
          <w:b/>
        </w:rPr>
        <w:t>21</w:t>
      </w:r>
      <w:r w:rsidRPr="00020BD1">
        <w:rPr>
          <w:rFonts w:eastAsia="MS Mincho"/>
          <w:b/>
        </w:rPr>
        <w:t xml:space="preserve"> de </w:t>
      </w:r>
      <w:r w:rsidR="00EB09EF">
        <w:rPr>
          <w:rFonts w:eastAsia="MS Mincho"/>
          <w:b/>
        </w:rPr>
        <w:t>diciembre</w:t>
      </w:r>
      <w:r w:rsidRPr="00020BD1">
        <w:rPr>
          <w:rFonts w:eastAsia="MS Mincho"/>
          <w:b/>
        </w:rPr>
        <w:t xml:space="preserve"> de 2020</w:t>
      </w:r>
      <w:r w:rsidRPr="00020BD1">
        <w:rPr>
          <w:rFonts w:eastAsia="MS Mincho"/>
        </w:rPr>
        <w:t xml:space="preserve">, </w:t>
      </w:r>
      <w:r w:rsidRPr="00020BD1">
        <w:t xml:space="preserve">debiendo tener </w:t>
      </w:r>
      <w:r w:rsidRPr="00020BD1">
        <w:rPr>
          <w:b/>
        </w:rPr>
        <w:t>obligatoriamente</w:t>
      </w:r>
      <w:r w:rsidRPr="00020BD1">
        <w:t xml:space="preserve"> disponibilidad para ser designado en cualquier localidad dentro de la provincia de residencia como mínimo en la banda horaria de </w:t>
      </w:r>
      <w:r w:rsidRPr="00020BD1">
        <w:rPr>
          <w:b/>
        </w:rPr>
        <w:t>sábado mañana y tarde</w:t>
      </w:r>
      <w:r w:rsidRPr="00020BD1">
        <w:t xml:space="preserve"> y sin restricción alguna para el cumplimiento correcto del mismo. </w:t>
      </w:r>
      <w:r w:rsidRPr="00020BD1">
        <w:rPr>
          <w:rFonts w:eastAsia="MS Mincho"/>
        </w:rPr>
        <w:t>En caso de no cumplimentarse con el número de prácticas establecidas, se considerará NO APTO en el Curso.</w:t>
      </w:r>
    </w:p>
    <w:p w14:paraId="243E6EB9" w14:textId="77777777" w:rsidR="00CB4B88" w:rsidRDefault="00CB4B88" w:rsidP="0039415F">
      <w:pPr>
        <w:pStyle w:val="FBCVTexto"/>
        <w:rPr>
          <w:rFonts w:eastAsia="MS Mincho"/>
        </w:rPr>
      </w:pPr>
    </w:p>
    <w:p w14:paraId="0A2A812F" w14:textId="2926D9C2" w:rsidR="005D52BE" w:rsidRPr="00020BD1" w:rsidRDefault="00CB4B88" w:rsidP="0039415F">
      <w:pPr>
        <w:pStyle w:val="FBCVTexto"/>
        <w:rPr>
          <w:rFonts w:eastAsia="MS Mincho"/>
          <w:bCs/>
        </w:rPr>
      </w:pPr>
      <w:r w:rsidRPr="00020BD1">
        <w:rPr>
          <w:rFonts w:eastAsia="MS Mincho"/>
        </w:rPr>
        <w:t xml:space="preserve">La FBCV proporcionará al alumno la indumentaria a usar obligatoriamente en los encuentros designados y que se compone de </w:t>
      </w:r>
      <w:r w:rsidR="007F1FEA" w:rsidRPr="00020BD1">
        <w:rPr>
          <w:rFonts w:eastAsia="MS Mincho"/>
        </w:rPr>
        <w:t>camiseta y pantalón oficial FBCV</w:t>
      </w:r>
      <w:r w:rsidRPr="00020BD1">
        <w:rPr>
          <w:rFonts w:eastAsia="MS Mincho"/>
          <w:bCs/>
        </w:rPr>
        <w:t>.</w:t>
      </w:r>
    </w:p>
    <w:p w14:paraId="4F623778" w14:textId="05F6C3B3" w:rsidR="005D52BE" w:rsidRDefault="005D52BE" w:rsidP="0039415F">
      <w:pPr>
        <w:pStyle w:val="FBCVTexto"/>
        <w:rPr>
          <w:rFonts w:eastAsia="MS Mincho"/>
        </w:rPr>
      </w:pPr>
    </w:p>
    <w:p w14:paraId="2F8ED59D" w14:textId="66FA0E0E" w:rsidR="005D52BE" w:rsidRDefault="005D52BE" w:rsidP="005D52BE">
      <w:pPr>
        <w:pStyle w:val="TtuloFBCV"/>
        <w:rPr>
          <w:rStyle w:val="Referenciaintensa"/>
          <w:b/>
          <w:bCs w:val="0"/>
          <w:smallCaps w:val="0"/>
          <w:color w:val="003882"/>
          <w:spacing w:val="0"/>
        </w:rPr>
      </w:pPr>
      <w:r>
        <w:rPr>
          <w:rStyle w:val="Referenciaintensa"/>
          <w:b/>
          <w:bCs w:val="0"/>
          <w:smallCaps w:val="0"/>
          <w:color w:val="003882"/>
          <w:spacing w:val="0"/>
        </w:rPr>
        <w:t>CONVALIDACIONES</w:t>
      </w:r>
    </w:p>
    <w:p w14:paraId="2B9C14A6" w14:textId="77777777" w:rsidR="005D52BE" w:rsidRDefault="005D52BE" w:rsidP="00CB4B88">
      <w:pPr>
        <w:rPr>
          <w:rFonts w:eastAsia="MS Mincho"/>
          <w:bCs/>
        </w:rPr>
      </w:pPr>
    </w:p>
    <w:p w14:paraId="6B269A2F" w14:textId="42C4E024" w:rsidR="005D52BE" w:rsidRPr="00835BF8" w:rsidRDefault="005D52BE" w:rsidP="0039415F">
      <w:pPr>
        <w:pStyle w:val="TextoFBCV"/>
        <w:rPr>
          <w:color w:val="404040" w:themeColor="text1" w:themeTint="BF"/>
        </w:rPr>
      </w:pPr>
      <w:r w:rsidRPr="00835BF8">
        <w:rPr>
          <w:color w:val="404040" w:themeColor="text1" w:themeTint="BF"/>
        </w:rPr>
        <w:t xml:space="preserve">El alumno que haya superado el Curso de Oficial de Mesa (COM) </w:t>
      </w:r>
      <w:r w:rsidR="00835BF8">
        <w:rPr>
          <w:color w:val="404040" w:themeColor="text1" w:themeTint="BF"/>
        </w:rPr>
        <w:t xml:space="preserve">o el Curso de Iniciación al Arbitraje (CIAR) </w:t>
      </w:r>
      <w:r w:rsidRPr="00835BF8">
        <w:rPr>
          <w:color w:val="404040" w:themeColor="text1" w:themeTint="BF"/>
        </w:rPr>
        <w:t xml:space="preserve">tendrá compensados los bloques correspondientes del Curso de Arbitraje (CAR). </w:t>
      </w:r>
      <w:r w:rsidR="006E1ACB" w:rsidRPr="00835BF8">
        <w:rPr>
          <w:color w:val="404040" w:themeColor="text1" w:themeTint="BF"/>
        </w:rPr>
        <w:t>D</w:t>
      </w:r>
      <w:r w:rsidRPr="00835BF8">
        <w:rPr>
          <w:color w:val="404040" w:themeColor="text1" w:themeTint="BF"/>
        </w:rPr>
        <w:t>eberá acreditarlo presentando la documentación y marc</w:t>
      </w:r>
      <w:r w:rsidR="00835BF8">
        <w:rPr>
          <w:color w:val="404040" w:themeColor="text1" w:themeTint="BF"/>
        </w:rPr>
        <w:t>ar</w:t>
      </w:r>
      <w:r w:rsidRPr="00835BF8">
        <w:rPr>
          <w:color w:val="404040" w:themeColor="text1" w:themeTint="BF"/>
        </w:rPr>
        <w:t xml:space="preserve"> la casilla correspondiente en la inscripción al Curso.</w:t>
      </w:r>
    </w:p>
    <w:p w14:paraId="367FB1D4" w14:textId="6584C118" w:rsidR="005D52BE" w:rsidRPr="00020BD1" w:rsidRDefault="005D52BE" w:rsidP="0039415F">
      <w:pPr>
        <w:pStyle w:val="FBCVTexto"/>
        <w:rPr>
          <w:rFonts w:eastAsia="MS Mincho"/>
        </w:rPr>
      </w:pPr>
    </w:p>
    <w:p w14:paraId="30F09734" w14:textId="77777777" w:rsidR="006E1ACB" w:rsidRPr="00266A8B" w:rsidRDefault="006E1ACB" w:rsidP="0039415F">
      <w:pPr>
        <w:pStyle w:val="FBCVTexto"/>
        <w:rPr>
          <w:rFonts w:eastAsia="MS Mincho"/>
        </w:rPr>
      </w:pPr>
    </w:p>
    <w:p w14:paraId="243EC356" w14:textId="77777777" w:rsidR="001B5BFF" w:rsidRDefault="001B5BFF" w:rsidP="005D52BE">
      <w:pPr>
        <w:pStyle w:val="TtuloFBCV"/>
        <w:rPr>
          <w:rStyle w:val="Referenciaintensa"/>
          <w:b/>
          <w:bCs w:val="0"/>
          <w:smallCaps w:val="0"/>
          <w:color w:val="003882"/>
          <w:spacing w:val="0"/>
        </w:rPr>
      </w:pPr>
    </w:p>
    <w:p w14:paraId="19B9AFD4" w14:textId="493E3E95" w:rsidR="00CB4B88" w:rsidRDefault="00CB4B88" w:rsidP="005D52BE">
      <w:pPr>
        <w:pStyle w:val="TtuloFBCV"/>
        <w:rPr>
          <w:rStyle w:val="Referenciaintensa"/>
          <w:b/>
          <w:bCs w:val="0"/>
          <w:smallCaps w:val="0"/>
          <w:color w:val="003882"/>
          <w:spacing w:val="0"/>
        </w:rPr>
      </w:pPr>
      <w:r w:rsidRPr="005D52BE">
        <w:rPr>
          <w:rStyle w:val="Referenciaintensa"/>
          <w:b/>
          <w:bCs w:val="0"/>
          <w:smallCaps w:val="0"/>
          <w:color w:val="003882"/>
          <w:spacing w:val="0"/>
        </w:rPr>
        <w:t>ANEXO</w:t>
      </w:r>
    </w:p>
    <w:p w14:paraId="73F3AB93" w14:textId="77777777" w:rsidR="00114500" w:rsidRDefault="00114500" w:rsidP="005D52BE">
      <w:pPr>
        <w:pStyle w:val="TtuloFBCV"/>
        <w:rPr>
          <w:rStyle w:val="Referenciaintensa"/>
          <w:b/>
          <w:bCs w:val="0"/>
          <w:smallCaps w:val="0"/>
          <w:color w:val="003882"/>
          <w:spacing w:val="0"/>
        </w:rPr>
      </w:pPr>
    </w:p>
    <w:p w14:paraId="5B192EFD" w14:textId="77777777" w:rsidR="005D52BE" w:rsidRPr="005D52BE" w:rsidRDefault="005D52BE" w:rsidP="005D52BE">
      <w:pPr>
        <w:pStyle w:val="TtuloFBCV"/>
        <w:rPr>
          <w:sz w:val="24"/>
          <w:szCs w:val="24"/>
          <w:u w:val="single"/>
        </w:rPr>
      </w:pPr>
    </w:p>
    <w:tbl>
      <w:tblPr>
        <w:tblW w:w="11097" w:type="dxa"/>
        <w:jc w:val="center"/>
        <w:tblCellMar>
          <w:left w:w="70" w:type="dxa"/>
          <w:right w:w="70" w:type="dxa"/>
        </w:tblCellMar>
        <w:tblLook w:val="04A0" w:firstRow="1" w:lastRow="0" w:firstColumn="1" w:lastColumn="0" w:noHBand="0" w:noVBand="1"/>
      </w:tblPr>
      <w:tblGrid>
        <w:gridCol w:w="363"/>
        <w:gridCol w:w="434"/>
        <w:gridCol w:w="379"/>
        <w:gridCol w:w="363"/>
        <w:gridCol w:w="363"/>
        <w:gridCol w:w="363"/>
        <w:gridCol w:w="392"/>
        <w:gridCol w:w="200"/>
        <w:gridCol w:w="637"/>
        <w:gridCol w:w="3303"/>
        <w:gridCol w:w="200"/>
        <w:gridCol w:w="749"/>
        <w:gridCol w:w="3351"/>
      </w:tblGrid>
      <w:tr w:rsidR="00114500" w:rsidRPr="00114500" w14:paraId="55626425" w14:textId="77777777" w:rsidTr="00114500">
        <w:trPr>
          <w:trHeight w:val="319"/>
          <w:jc w:val="center"/>
        </w:trPr>
        <w:tc>
          <w:tcPr>
            <w:tcW w:w="363" w:type="dxa"/>
            <w:tcBorders>
              <w:top w:val="nil"/>
              <w:left w:val="nil"/>
              <w:bottom w:val="nil"/>
              <w:right w:val="nil"/>
            </w:tcBorders>
            <w:shd w:val="clear" w:color="auto" w:fill="auto"/>
            <w:noWrap/>
            <w:vAlign w:val="center"/>
            <w:hideMark/>
          </w:tcPr>
          <w:p w14:paraId="19C860C6" w14:textId="77777777" w:rsidR="00114500" w:rsidRPr="00114500" w:rsidRDefault="00114500" w:rsidP="00114500">
            <w:pPr>
              <w:rPr>
                <w:rFonts w:ascii="Times New Roman" w:eastAsia="Times New Roman" w:hAnsi="Times New Roman" w:cs="Times New Roman"/>
                <w:color w:val="auto"/>
                <w:sz w:val="20"/>
                <w:lang w:val="es-ES"/>
              </w:rPr>
            </w:pPr>
          </w:p>
        </w:tc>
        <w:tc>
          <w:tcPr>
            <w:tcW w:w="434" w:type="dxa"/>
            <w:tcBorders>
              <w:top w:val="nil"/>
              <w:left w:val="nil"/>
              <w:bottom w:val="nil"/>
              <w:right w:val="nil"/>
            </w:tcBorders>
            <w:shd w:val="clear" w:color="auto" w:fill="auto"/>
            <w:noWrap/>
            <w:vAlign w:val="bottom"/>
            <w:hideMark/>
          </w:tcPr>
          <w:p w14:paraId="3735427A"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11442527"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7E52130B"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2DB190F2"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101268D0"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2D4B9F52"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492BE9A0"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637" w:type="dxa"/>
            <w:tcBorders>
              <w:top w:val="single" w:sz="4" w:space="0" w:color="1F497D"/>
              <w:left w:val="single" w:sz="4" w:space="0" w:color="1F497D"/>
              <w:bottom w:val="single" w:sz="4" w:space="0" w:color="1F497D"/>
              <w:right w:val="single" w:sz="4" w:space="0" w:color="1F497D"/>
            </w:tcBorders>
            <w:shd w:val="clear" w:color="000000" w:fill="16365C"/>
            <w:vAlign w:val="bottom"/>
            <w:hideMark/>
          </w:tcPr>
          <w:p w14:paraId="34AE7AFD"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sep-20</w:t>
            </w:r>
          </w:p>
        </w:tc>
        <w:tc>
          <w:tcPr>
            <w:tcW w:w="3303" w:type="dxa"/>
            <w:tcBorders>
              <w:top w:val="nil"/>
              <w:left w:val="nil"/>
              <w:bottom w:val="nil"/>
              <w:right w:val="nil"/>
            </w:tcBorders>
            <w:shd w:val="clear" w:color="auto" w:fill="auto"/>
            <w:noWrap/>
            <w:vAlign w:val="bottom"/>
            <w:hideMark/>
          </w:tcPr>
          <w:p w14:paraId="24B109EA" w14:textId="77777777" w:rsidR="00114500" w:rsidRPr="00114500" w:rsidRDefault="00114500" w:rsidP="00114500">
            <w:pPr>
              <w:jc w:val="center"/>
              <w:rPr>
                <w:rFonts w:ascii="Calibri" w:eastAsia="Times New Roman" w:hAnsi="Calibri" w:cs="Calibri"/>
                <w:bCs/>
                <w:color w:val="FFFFFF"/>
                <w:sz w:val="18"/>
                <w:szCs w:val="18"/>
                <w:lang w:val="es-ES"/>
              </w:rPr>
            </w:pPr>
          </w:p>
        </w:tc>
        <w:tc>
          <w:tcPr>
            <w:tcW w:w="200" w:type="dxa"/>
            <w:tcBorders>
              <w:top w:val="nil"/>
              <w:left w:val="nil"/>
              <w:bottom w:val="nil"/>
              <w:right w:val="nil"/>
            </w:tcBorders>
            <w:shd w:val="clear" w:color="auto" w:fill="auto"/>
            <w:noWrap/>
            <w:vAlign w:val="bottom"/>
            <w:hideMark/>
          </w:tcPr>
          <w:p w14:paraId="36D60CDB"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749" w:type="dxa"/>
            <w:tcBorders>
              <w:top w:val="single" w:sz="4" w:space="0" w:color="1F497D"/>
              <w:left w:val="single" w:sz="4" w:space="0" w:color="1F497D"/>
              <w:bottom w:val="single" w:sz="4" w:space="0" w:color="1F497D"/>
              <w:right w:val="single" w:sz="4" w:space="0" w:color="1F497D"/>
            </w:tcBorders>
            <w:shd w:val="clear" w:color="000000" w:fill="16365C"/>
            <w:noWrap/>
            <w:vAlign w:val="center"/>
            <w:hideMark/>
          </w:tcPr>
          <w:p w14:paraId="4CB805E6"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oct-20</w:t>
            </w:r>
          </w:p>
        </w:tc>
        <w:tc>
          <w:tcPr>
            <w:tcW w:w="3351" w:type="dxa"/>
            <w:tcBorders>
              <w:top w:val="nil"/>
              <w:left w:val="nil"/>
              <w:bottom w:val="nil"/>
              <w:right w:val="nil"/>
            </w:tcBorders>
            <w:shd w:val="clear" w:color="auto" w:fill="auto"/>
            <w:noWrap/>
            <w:vAlign w:val="bottom"/>
            <w:hideMark/>
          </w:tcPr>
          <w:p w14:paraId="4AC72850" w14:textId="77777777" w:rsidR="00114500" w:rsidRPr="00114500" w:rsidRDefault="00114500" w:rsidP="00114500">
            <w:pPr>
              <w:jc w:val="center"/>
              <w:rPr>
                <w:rFonts w:ascii="Calibri" w:eastAsia="Times New Roman" w:hAnsi="Calibri" w:cs="Calibri"/>
                <w:bCs/>
                <w:color w:val="FFFFFF"/>
                <w:sz w:val="18"/>
                <w:szCs w:val="18"/>
                <w:lang w:val="es-ES"/>
              </w:rPr>
            </w:pPr>
          </w:p>
        </w:tc>
      </w:tr>
      <w:tr w:rsidR="00114500" w:rsidRPr="00114500" w14:paraId="4EF2E049" w14:textId="77777777" w:rsidTr="00114500">
        <w:trPr>
          <w:trHeight w:val="319"/>
          <w:jc w:val="center"/>
        </w:trPr>
        <w:tc>
          <w:tcPr>
            <w:tcW w:w="2657" w:type="dxa"/>
            <w:gridSpan w:val="7"/>
            <w:tcBorders>
              <w:top w:val="nil"/>
              <w:left w:val="nil"/>
              <w:bottom w:val="nil"/>
              <w:right w:val="nil"/>
            </w:tcBorders>
            <w:shd w:val="clear" w:color="000000" w:fill="16365C"/>
            <w:noWrap/>
            <w:vAlign w:val="bottom"/>
            <w:hideMark/>
          </w:tcPr>
          <w:p w14:paraId="3AA8CC8A" w14:textId="77777777" w:rsidR="00114500" w:rsidRPr="00114500" w:rsidRDefault="00114500" w:rsidP="00114500">
            <w:pPr>
              <w:jc w:val="center"/>
              <w:rPr>
                <w:rFonts w:ascii="Calibri" w:eastAsia="Times New Roman" w:hAnsi="Calibri" w:cs="Calibri"/>
                <w:bCs/>
                <w:color w:val="FFFFFF"/>
                <w:sz w:val="22"/>
                <w:szCs w:val="22"/>
                <w:lang w:val="es-ES"/>
              </w:rPr>
            </w:pPr>
            <w:r w:rsidRPr="00114500">
              <w:rPr>
                <w:rFonts w:ascii="Calibri" w:eastAsia="Times New Roman" w:hAnsi="Calibri" w:cs="Calibri"/>
                <w:bCs/>
                <w:color w:val="FFFFFF"/>
                <w:sz w:val="22"/>
                <w:szCs w:val="22"/>
                <w:lang w:val="es-ES"/>
              </w:rPr>
              <w:t>septiembre - 2020</w:t>
            </w:r>
          </w:p>
        </w:tc>
        <w:tc>
          <w:tcPr>
            <w:tcW w:w="200" w:type="dxa"/>
            <w:tcBorders>
              <w:top w:val="nil"/>
              <w:left w:val="nil"/>
              <w:bottom w:val="nil"/>
              <w:right w:val="nil"/>
            </w:tcBorders>
            <w:shd w:val="clear" w:color="auto" w:fill="auto"/>
            <w:noWrap/>
            <w:vAlign w:val="bottom"/>
            <w:hideMark/>
          </w:tcPr>
          <w:p w14:paraId="78BB8F97" w14:textId="77777777" w:rsidR="00114500" w:rsidRPr="00114500" w:rsidRDefault="00114500" w:rsidP="00114500">
            <w:pPr>
              <w:jc w:val="center"/>
              <w:rPr>
                <w:rFonts w:ascii="Calibri" w:eastAsia="Times New Roman" w:hAnsi="Calibri" w:cs="Calibri"/>
                <w:bCs/>
                <w:color w:val="FFFFFF"/>
                <w:sz w:val="22"/>
                <w:szCs w:val="22"/>
                <w:lang w:val="es-ES"/>
              </w:rPr>
            </w:pPr>
          </w:p>
        </w:tc>
        <w:tc>
          <w:tcPr>
            <w:tcW w:w="637" w:type="dxa"/>
            <w:tcBorders>
              <w:top w:val="nil"/>
              <w:left w:val="single" w:sz="4" w:space="0" w:color="1F497D"/>
              <w:bottom w:val="single" w:sz="4" w:space="0" w:color="1F497D"/>
              <w:right w:val="single" w:sz="4" w:space="0" w:color="1F497D"/>
            </w:tcBorders>
            <w:shd w:val="clear" w:color="000000" w:fill="FF0000"/>
            <w:noWrap/>
            <w:vAlign w:val="bottom"/>
            <w:hideMark/>
          </w:tcPr>
          <w:p w14:paraId="4E807C4E"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15</w:t>
            </w:r>
          </w:p>
        </w:tc>
        <w:tc>
          <w:tcPr>
            <w:tcW w:w="3303" w:type="dxa"/>
            <w:tcBorders>
              <w:top w:val="single" w:sz="4" w:space="0" w:color="1F497D"/>
              <w:left w:val="nil"/>
              <w:bottom w:val="single" w:sz="4" w:space="0" w:color="1F497D"/>
              <w:right w:val="single" w:sz="4" w:space="0" w:color="1F497D"/>
            </w:tcBorders>
            <w:shd w:val="clear" w:color="000000" w:fill="FF0000"/>
            <w:noWrap/>
            <w:vAlign w:val="center"/>
            <w:hideMark/>
          </w:tcPr>
          <w:p w14:paraId="322D9E45"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Fin presentación solicitud</w:t>
            </w:r>
          </w:p>
        </w:tc>
        <w:tc>
          <w:tcPr>
            <w:tcW w:w="200" w:type="dxa"/>
            <w:tcBorders>
              <w:top w:val="nil"/>
              <w:left w:val="nil"/>
              <w:bottom w:val="nil"/>
              <w:right w:val="nil"/>
            </w:tcBorders>
            <w:shd w:val="clear" w:color="auto" w:fill="auto"/>
            <w:noWrap/>
            <w:vAlign w:val="bottom"/>
            <w:hideMark/>
          </w:tcPr>
          <w:p w14:paraId="1B1D800E"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E6B8B7"/>
            <w:noWrap/>
            <w:vAlign w:val="center"/>
            <w:hideMark/>
          </w:tcPr>
          <w:p w14:paraId="55C65B65"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7</w:t>
            </w:r>
          </w:p>
        </w:tc>
        <w:tc>
          <w:tcPr>
            <w:tcW w:w="3351" w:type="dxa"/>
            <w:tcBorders>
              <w:top w:val="single" w:sz="4" w:space="0" w:color="1F497D"/>
              <w:left w:val="nil"/>
              <w:bottom w:val="single" w:sz="4" w:space="0" w:color="1F497D"/>
              <w:right w:val="single" w:sz="4" w:space="0" w:color="1F497D"/>
            </w:tcBorders>
            <w:shd w:val="clear" w:color="000000" w:fill="E6B8B7"/>
            <w:noWrap/>
            <w:vAlign w:val="center"/>
            <w:hideMark/>
          </w:tcPr>
          <w:p w14:paraId="35AD2861"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Exámenes Ordinarios BLOQ 4-5-6</w:t>
            </w:r>
          </w:p>
        </w:tc>
      </w:tr>
      <w:tr w:rsidR="00114500" w:rsidRPr="00114500" w14:paraId="04F3B92D" w14:textId="77777777" w:rsidTr="00114500">
        <w:trPr>
          <w:trHeight w:val="319"/>
          <w:jc w:val="center"/>
        </w:trPr>
        <w:tc>
          <w:tcPr>
            <w:tcW w:w="363" w:type="dxa"/>
            <w:tcBorders>
              <w:top w:val="single" w:sz="4" w:space="0" w:color="A6A6A6"/>
              <w:left w:val="nil"/>
              <w:bottom w:val="nil"/>
              <w:right w:val="nil"/>
            </w:tcBorders>
            <w:shd w:val="clear" w:color="000000" w:fill="BFBFBF"/>
            <w:noWrap/>
            <w:vAlign w:val="bottom"/>
            <w:hideMark/>
          </w:tcPr>
          <w:p w14:paraId="5693428F"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Lu</w:t>
            </w:r>
          </w:p>
        </w:tc>
        <w:tc>
          <w:tcPr>
            <w:tcW w:w="434" w:type="dxa"/>
            <w:tcBorders>
              <w:top w:val="single" w:sz="4" w:space="0" w:color="A6A6A6"/>
              <w:left w:val="nil"/>
              <w:bottom w:val="nil"/>
              <w:right w:val="nil"/>
            </w:tcBorders>
            <w:shd w:val="clear" w:color="000000" w:fill="BFBFBF"/>
            <w:noWrap/>
            <w:vAlign w:val="bottom"/>
            <w:hideMark/>
          </w:tcPr>
          <w:p w14:paraId="6A6D5352"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Ma</w:t>
            </w:r>
          </w:p>
        </w:tc>
        <w:tc>
          <w:tcPr>
            <w:tcW w:w="379" w:type="dxa"/>
            <w:tcBorders>
              <w:top w:val="single" w:sz="4" w:space="0" w:color="A6A6A6"/>
              <w:left w:val="nil"/>
              <w:bottom w:val="nil"/>
              <w:right w:val="nil"/>
            </w:tcBorders>
            <w:shd w:val="clear" w:color="000000" w:fill="BFBFBF"/>
            <w:noWrap/>
            <w:vAlign w:val="bottom"/>
            <w:hideMark/>
          </w:tcPr>
          <w:p w14:paraId="7F2255CA"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Mi</w:t>
            </w:r>
          </w:p>
        </w:tc>
        <w:tc>
          <w:tcPr>
            <w:tcW w:w="363" w:type="dxa"/>
            <w:tcBorders>
              <w:top w:val="single" w:sz="4" w:space="0" w:color="A6A6A6"/>
              <w:left w:val="nil"/>
              <w:bottom w:val="nil"/>
              <w:right w:val="nil"/>
            </w:tcBorders>
            <w:shd w:val="clear" w:color="000000" w:fill="BFBFBF"/>
            <w:noWrap/>
            <w:vAlign w:val="bottom"/>
            <w:hideMark/>
          </w:tcPr>
          <w:p w14:paraId="634220E4"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Ju</w:t>
            </w:r>
          </w:p>
        </w:tc>
        <w:tc>
          <w:tcPr>
            <w:tcW w:w="363" w:type="dxa"/>
            <w:tcBorders>
              <w:top w:val="single" w:sz="4" w:space="0" w:color="A6A6A6"/>
              <w:left w:val="nil"/>
              <w:bottom w:val="nil"/>
              <w:right w:val="nil"/>
            </w:tcBorders>
            <w:shd w:val="clear" w:color="000000" w:fill="BFBFBF"/>
            <w:noWrap/>
            <w:vAlign w:val="bottom"/>
            <w:hideMark/>
          </w:tcPr>
          <w:p w14:paraId="7AF4A410"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Vi</w:t>
            </w:r>
          </w:p>
        </w:tc>
        <w:tc>
          <w:tcPr>
            <w:tcW w:w="363" w:type="dxa"/>
            <w:tcBorders>
              <w:top w:val="single" w:sz="4" w:space="0" w:color="A6A6A6"/>
              <w:left w:val="nil"/>
              <w:bottom w:val="nil"/>
              <w:right w:val="single" w:sz="4" w:space="0" w:color="A6A6A6"/>
            </w:tcBorders>
            <w:shd w:val="clear" w:color="000000" w:fill="BFBFBF"/>
            <w:noWrap/>
            <w:vAlign w:val="bottom"/>
            <w:hideMark/>
          </w:tcPr>
          <w:p w14:paraId="164706D5"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Sá</w:t>
            </w:r>
          </w:p>
        </w:tc>
        <w:tc>
          <w:tcPr>
            <w:tcW w:w="392" w:type="dxa"/>
            <w:tcBorders>
              <w:top w:val="single" w:sz="4" w:space="0" w:color="A6A6A6"/>
              <w:left w:val="nil"/>
              <w:bottom w:val="nil"/>
              <w:right w:val="single" w:sz="4" w:space="0" w:color="A6A6A6"/>
            </w:tcBorders>
            <w:shd w:val="clear" w:color="000000" w:fill="BFBFBF"/>
            <w:noWrap/>
            <w:vAlign w:val="bottom"/>
            <w:hideMark/>
          </w:tcPr>
          <w:p w14:paraId="3DDDC729"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Do</w:t>
            </w:r>
          </w:p>
        </w:tc>
        <w:tc>
          <w:tcPr>
            <w:tcW w:w="200" w:type="dxa"/>
            <w:tcBorders>
              <w:top w:val="nil"/>
              <w:left w:val="nil"/>
              <w:bottom w:val="nil"/>
              <w:right w:val="nil"/>
            </w:tcBorders>
            <w:shd w:val="clear" w:color="auto" w:fill="auto"/>
            <w:noWrap/>
            <w:vAlign w:val="bottom"/>
            <w:hideMark/>
          </w:tcPr>
          <w:p w14:paraId="002E4910" w14:textId="77777777" w:rsidR="00114500" w:rsidRPr="00114500" w:rsidRDefault="00114500" w:rsidP="00114500">
            <w:pPr>
              <w:jc w:val="center"/>
              <w:rPr>
                <w:rFonts w:ascii="Calibri" w:eastAsia="Times New Roman" w:hAnsi="Calibri" w:cs="Calibri"/>
                <w:b w:val="0"/>
                <w:color w:val="000000"/>
                <w:sz w:val="22"/>
                <w:szCs w:val="22"/>
                <w:lang w:val="es-ES"/>
              </w:rPr>
            </w:pPr>
          </w:p>
        </w:tc>
        <w:tc>
          <w:tcPr>
            <w:tcW w:w="637" w:type="dxa"/>
            <w:tcBorders>
              <w:top w:val="nil"/>
              <w:left w:val="single" w:sz="4" w:space="0" w:color="1F497D"/>
              <w:bottom w:val="single" w:sz="4" w:space="0" w:color="1F497D"/>
              <w:right w:val="single" w:sz="4" w:space="0" w:color="1F497D"/>
            </w:tcBorders>
            <w:shd w:val="clear" w:color="000000" w:fill="FFC000"/>
            <w:noWrap/>
            <w:vAlign w:val="bottom"/>
            <w:hideMark/>
          </w:tcPr>
          <w:p w14:paraId="0AB5A423"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16</w:t>
            </w:r>
          </w:p>
        </w:tc>
        <w:tc>
          <w:tcPr>
            <w:tcW w:w="3303" w:type="dxa"/>
            <w:tcBorders>
              <w:top w:val="nil"/>
              <w:left w:val="nil"/>
              <w:bottom w:val="single" w:sz="4" w:space="0" w:color="1F497D"/>
              <w:right w:val="single" w:sz="4" w:space="0" w:color="1F497D"/>
            </w:tcBorders>
            <w:shd w:val="clear" w:color="000000" w:fill="FFC000"/>
            <w:noWrap/>
            <w:vAlign w:val="center"/>
            <w:hideMark/>
          </w:tcPr>
          <w:p w14:paraId="75668477"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Lista admitidos</w:t>
            </w:r>
          </w:p>
        </w:tc>
        <w:tc>
          <w:tcPr>
            <w:tcW w:w="200" w:type="dxa"/>
            <w:tcBorders>
              <w:top w:val="nil"/>
              <w:left w:val="nil"/>
              <w:bottom w:val="nil"/>
              <w:right w:val="nil"/>
            </w:tcBorders>
            <w:shd w:val="clear" w:color="auto" w:fill="auto"/>
            <w:noWrap/>
            <w:vAlign w:val="bottom"/>
            <w:hideMark/>
          </w:tcPr>
          <w:p w14:paraId="78F4C8D2"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E6B8B7"/>
            <w:noWrap/>
            <w:vAlign w:val="center"/>
            <w:hideMark/>
          </w:tcPr>
          <w:p w14:paraId="61C91E18"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7</w:t>
            </w:r>
          </w:p>
        </w:tc>
        <w:tc>
          <w:tcPr>
            <w:tcW w:w="3351" w:type="dxa"/>
            <w:tcBorders>
              <w:top w:val="nil"/>
              <w:left w:val="nil"/>
              <w:bottom w:val="single" w:sz="4" w:space="0" w:color="1F497D"/>
              <w:right w:val="single" w:sz="4" w:space="0" w:color="1F497D"/>
            </w:tcBorders>
            <w:shd w:val="clear" w:color="000000" w:fill="E6B8B7"/>
            <w:noWrap/>
            <w:vAlign w:val="center"/>
            <w:hideMark/>
          </w:tcPr>
          <w:p w14:paraId="7B9457A8"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Exámenes Extraordinarios BLOQ 1-2-3</w:t>
            </w:r>
          </w:p>
        </w:tc>
      </w:tr>
      <w:tr w:rsidR="00114500" w:rsidRPr="00114500" w14:paraId="2608C6F8"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1513B19E"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434" w:type="dxa"/>
            <w:tcBorders>
              <w:top w:val="nil"/>
              <w:left w:val="nil"/>
              <w:bottom w:val="nil"/>
              <w:right w:val="nil"/>
            </w:tcBorders>
            <w:shd w:val="clear" w:color="auto" w:fill="auto"/>
            <w:noWrap/>
            <w:vAlign w:val="bottom"/>
            <w:hideMark/>
          </w:tcPr>
          <w:p w14:paraId="2F91ABB4"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1</w:t>
            </w:r>
          </w:p>
        </w:tc>
        <w:tc>
          <w:tcPr>
            <w:tcW w:w="379" w:type="dxa"/>
            <w:tcBorders>
              <w:top w:val="nil"/>
              <w:left w:val="nil"/>
              <w:bottom w:val="nil"/>
              <w:right w:val="nil"/>
            </w:tcBorders>
            <w:shd w:val="clear" w:color="auto" w:fill="auto"/>
            <w:noWrap/>
            <w:vAlign w:val="bottom"/>
            <w:hideMark/>
          </w:tcPr>
          <w:p w14:paraId="0274DFCD"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2</w:t>
            </w:r>
          </w:p>
        </w:tc>
        <w:tc>
          <w:tcPr>
            <w:tcW w:w="363" w:type="dxa"/>
            <w:tcBorders>
              <w:top w:val="nil"/>
              <w:left w:val="nil"/>
              <w:bottom w:val="nil"/>
              <w:right w:val="nil"/>
            </w:tcBorders>
            <w:shd w:val="clear" w:color="auto" w:fill="auto"/>
            <w:noWrap/>
            <w:vAlign w:val="bottom"/>
            <w:hideMark/>
          </w:tcPr>
          <w:p w14:paraId="58BA72EB"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3</w:t>
            </w:r>
          </w:p>
        </w:tc>
        <w:tc>
          <w:tcPr>
            <w:tcW w:w="363" w:type="dxa"/>
            <w:tcBorders>
              <w:top w:val="nil"/>
              <w:left w:val="nil"/>
              <w:bottom w:val="nil"/>
              <w:right w:val="nil"/>
            </w:tcBorders>
            <w:shd w:val="clear" w:color="auto" w:fill="auto"/>
            <w:noWrap/>
            <w:vAlign w:val="bottom"/>
            <w:hideMark/>
          </w:tcPr>
          <w:p w14:paraId="03D78B1A"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4</w:t>
            </w:r>
          </w:p>
        </w:tc>
        <w:tc>
          <w:tcPr>
            <w:tcW w:w="363" w:type="dxa"/>
            <w:tcBorders>
              <w:top w:val="nil"/>
              <w:left w:val="nil"/>
              <w:bottom w:val="nil"/>
              <w:right w:val="nil"/>
            </w:tcBorders>
            <w:shd w:val="clear" w:color="auto" w:fill="auto"/>
            <w:noWrap/>
            <w:vAlign w:val="bottom"/>
            <w:hideMark/>
          </w:tcPr>
          <w:p w14:paraId="7F0013DF"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5</w:t>
            </w:r>
          </w:p>
        </w:tc>
        <w:tc>
          <w:tcPr>
            <w:tcW w:w="392" w:type="dxa"/>
            <w:tcBorders>
              <w:top w:val="nil"/>
              <w:left w:val="nil"/>
              <w:bottom w:val="nil"/>
              <w:right w:val="nil"/>
            </w:tcBorders>
            <w:shd w:val="clear" w:color="auto" w:fill="auto"/>
            <w:noWrap/>
            <w:vAlign w:val="bottom"/>
            <w:hideMark/>
          </w:tcPr>
          <w:p w14:paraId="41075164"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6</w:t>
            </w:r>
          </w:p>
        </w:tc>
        <w:tc>
          <w:tcPr>
            <w:tcW w:w="200" w:type="dxa"/>
            <w:tcBorders>
              <w:top w:val="nil"/>
              <w:left w:val="nil"/>
              <w:bottom w:val="nil"/>
              <w:right w:val="nil"/>
            </w:tcBorders>
            <w:shd w:val="clear" w:color="auto" w:fill="auto"/>
            <w:noWrap/>
            <w:vAlign w:val="bottom"/>
            <w:hideMark/>
          </w:tcPr>
          <w:p w14:paraId="50CA3B13" w14:textId="77777777" w:rsidR="00114500" w:rsidRPr="00114500" w:rsidRDefault="00114500" w:rsidP="00114500">
            <w:pPr>
              <w:jc w:val="center"/>
              <w:rPr>
                <w:rFonts w:ascii="Arial" w:eastAsia="Times New Roman" w:hAnsi="Arial" w:cs="Arial"/>
                <w:b w:val="0"/>
                <w:color w:val="1F497D"/>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FFC000"/>
            <w:noWrap/>
            <w:vAlign w:val="bottom"/>
            <w:hideMark/>
          </w:tcPr>
          <w:p w14:paraId="79492842"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16</w:t>
            </w:r>
          </w:p>
        </w:tc>
        <w:tc>
          <w:tcPr>
            <w:tcW w:w="3303" w:type="dxa"/>
            <w:tcBorders>
              <w:top w:val="nil"/>
              <w:left w:val="nil"/>
              <w:bottom w:val="single" w:sz="4" w:space="0" w:color="1F497D"/>
              <w:right w:val="single" w:sz="4" w:space="0" w:color="1F497D"/>
            </w:tcBorders>
            <w:shd w:val="clear" w:color="000000" w:fill="FFC000"/>
            <w:noWrap/>
            <w:vAlign w:val="center"/>
            <w:hideMark/>
          </w:tcPr>
          <w:p w14:paraId="069A5C73"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Comunicación PWD Email</w:t>
            </w:r>
          </w:p>
        </w:tc>
        <w:tc>
          <w:tcPr>
            <w:tcW w:w="200" w:type="dxa"/>
            <w:tcBorders>
              <w:top w:val="nil"/>
              <w:left w:val="nil"/>
              <w:bottom w:val="nil"/>
              <w:right w:val="nil"/>
            </w:tcBorders>
            <w:shd w:val="clear" w:color="auto" w:fill="auto"/>
            <w:noWrap/>
            <w:vAlign w:val="bottom"/>
            <w:hideMark/>
          </w:tcPr>
          <w:p w14:paraId="6AD94D9D"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E6B8B7"/>
            <w:noWrap/>
            <w:vAlign w:val="center"/>
            <w:hideMark/>
          </w:tcPr>
          <w:p w14:paraId="2D8375D3"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10</w:t>
            </w:r>
          </w:p>
        </w:tc>
        <w:tc>
          <w:tcPr>
            <w:tcW w:w="3351" w:type="dxa"/>
            <w:tcBorders>
              <w:top w:val="nil"/>
              <w:left w:val="nil"/>
              <w:bottom w:val="single" w:sz="4" w:space="0" w:color="1F497D"/>
              <w:right w:val="single" w:sz="4" w:space="0" w:color="1F497D"/>
            </w:tcBorders>
            <w:shd w:val="clear" w:color="000000" w:fill="E6B8B7"/>
            <w:noWrap/>
            <w:vAlign w:val="center"/>
            <w:hideMark/>
          </w:tcPr>
          <w:p w14:paraId="274BE7CF"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Exámenes Ordinarios BLOQ 4-5-6</w:t>
            </w:r>
          </w:p>
        </w:tc>
      </w:tr>
      <w:tr w:rsidR="00114500" w:rsidRPr="00114500" w14:paraId="5958D240"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39C5D89C"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7</w:t>
            </w:r>
          </w:p>
        </w:tc>
        <w:tc>
          <w:tcPr>
            <w:tcW w:w="434" w:type="dxa"/>
            <w:tcBorders>
              <w:top w:val="nil"/>
              <w:left w:val="nil"/>
              <w:bottom w:val="nil"/>
              <w:right w:val="nil"/>
            </w:tcBorders>
            <w:shd w:val="clear" w:color="auto" w:fill="auto"/>
            <w:noWrap/>
            <w:vAlign w:val="bottom"/>
            <w:hideMark/>
          </w:tcPr>
          <w:p w14:paraId="76139B35"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8</w:t>
            </w:r>
          </w:p>
        </w:tc>
        <w:tc>
          <w:tcPr>
            <w:tcW w:w="379" w:type="dxa"/>
            <w:tcBorders>
              <w:top w:val="nil"/>
              <w:left w:val="nil"/>
              <w:bottom w:val="nil"/>
              <w:right w:val="nil"/>
            </w:tcBorders>
            <w:shd w:val="clear" w:color="auto" w:fill="auto"/>
            <w:noWrap/>
            <w:vAlign w:val="bottom"/>
            <w:hideMark/>
          </w:tcPr>
          <w:p w14:paraId="6936257B"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9</w:t>
            </w:r>
          </w:p>
        </w:tc>
        <w:tc>
          <w:tcPr>
            <w:tcW w:w="363" w:type="dxa"/>
            <w:tcBorders>
              <w:top w:val="nil"/>
              <w:left w:val="nil"/>
              <w:bottom w:val="nil"/>
              <w:right w:val="nil"/>
            </w:tcBorders>
            <w:shd w:val="clear" w:color="auto" w:fill="auto"/>
            <w:noWrap/>
            <w:vAlign w:val="bottom"/>
            <w:hideMark/>
          </w:tcPr>
          <w:p w14:paraId="5D48C8CE"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10</w:t>
            </w:r>
          </w:p>
        </w:tc>
        <w:tc>
          <w:tcPr>
            <w:tcW w:w="363" w:type="dxa"/>
            <w:tcBorders>
              <w:top w:val="nil"/>
              <w:left w:val="nil"/>
              <w:bottom w:val="nil"/>
              <w:right w:val="nil"/>
            </w:tcBorders>
            <w:shd w:val="clear" w:color="auto" w:fill="auto"/>
            <w:noWrap/>
            <w:vAlign w:val="bottom"/>
            <w:hideMark/>
          </w:tcPr>
          <w:p w14:paraId="4C4C80F8"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11</w:t>
            </w:r>
          </w:p>
        </w:tc>
        <w:tc>
          <w:tcPr>
            <w:tcW w:w="363" w:type="dxa"/>
            <w:tcBorders>
              <w:top w:val="nil"/>
              <w:left w:val="nil"/>
              <w:bottom w:val="nil"/>
              <w:right w:val="nil"/>
            </w:tcBorders>
            <w:shd w:val="clear" w:color="auto" w:fill="auto"/>
            <w:noWrap/>
            <w:vAlign w:val="bottom"/>
            <w:hideMark/>
          </w:tcPr>
          <w:p w14:paraId="2DFC86C8"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12</w:t>
            </w:r>
          </w:p>
        </w:tc>
        <w:tc>
          <w:tcPr>
            <w:tcW w:w="392" w:type="dxa"/>
            <w:tcBorders>
              <w:top w:val="nil"/>
              <w:left w:val="nil"/>
              <w:bottom w:val="nil"/>
              <w:right w:val="nil"/>
            </w:tcBorders>
            <w:shd w:val="clear" w:color="auto" w:fill="auto"/>
            <w:noWrap/>
            <w:vAlign w:val="bottom"/>
            <w:hideMark/>
          </w:tcPr>
          <w:p w14:paraId="4BCB7495"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13</w:t>
            </w:r>
          </w:p>
        </w:tc>
        <w:tc>
          <w:tcPr>
            <w:tcW w:w="200" w:type="dxa"/>
            <w:tcBorders>
              <w:top w:val="nil"/>
              <w:left w:val="nil"/>
              <w:bottom w:val="nil"/>
              <w:right w:val="nil"/>
            </w:tcBorders>
            <w:shd w:val="clear" w:color="auto" w:fill="auto"/>
            <w:noWrap/>
            <w:vAlign w:val="bottom"/>
            <w:hideMark/>
          </w:tcPr>
          <w:p w14:paraId="57444E5F" w14:textId="77777777" w:rsidR="00114500" w:rsidRPr="00114500" w:rsidRDefault="00114500" w:rsidP="00114500">
            <w:pPr>
              <w:jc w:val="center"/>
              <w:rPr>
                <w:rFonts w:ascii="Arial" w:eastAsia="Times New Roman" w:hAnsi="Arial" w:cs="Arial"/>
                <w:b w:val="0"/>
                <w:color w:val="1F497D"/>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C5D9F1"/>
            <w:noWrap/>
            <w:vAlign w:val="bottom"/>
            <w:hideMark/>
          </w:tcPr>
          <w:p w14:paraId="727F6EF8"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17-18</w:t>
            </w:r>
          </w:p>
        </w:tc>
        <w:tc>
          <w:tcPr>
            <w:tcW w:w="3303" w:type="dxa"/>
            <w:tcBorders>
              <w:top w:val="nil"/>
              <w:left w:val="nil"/>
              <w:bottom w:val="single" w:sz="4" w:space="0" w:color="1F497D"/>
              <w:right w:val="single" w:sz="4" w:space="0" w:color="1F497D"/>
            </w:tcBorders>
            <w:shd w:val="clear" w:color="000000" w:fill="C5D9F1"/>
            <w:noWrap/>
            <w:vAlign w:val="center"/>
            <w:hideMark/>
          </w:tcPr>
          <w:p w14:paraId="1DD125D8"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BLOQUE 1 NO Presencial</w:t>
            </w:r>
          </w:p>
        </w:tc>
        <w:tc>
          <w:tcPr>
            <w:tcW w:w="200" w:type="dxa"/>
            <w:tcBorders>
              <w:top w:val="nil"/>
              <w:left w:val="nil"/>
              <w:bottom w:val="nil"/>
              <w:right w:val="nil"/>
            </w:tcBorders>
            <w:shd w:val="clear" w:color="auto" w:fill="auto"/>
            <w:noWrap/>
            <w:vAlign w:val="bottom"/>
            <w:hideMark/>
          </w:tcPr>
          <w:p w14:paraId="7BA58BC8"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C5D9F1"/>
            <w:noWrap/>
            <w:vAlign w:val="center"/>
            <w:hideMark/>
          </w:tcPr>
          <w:p w14:paraId="18F08054"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11-12</w:t>
            </w:r>
          </w:p>
        </w:tc>
        <w:tc>
          <w:tcPr>
            <w:tcW w:w="3351" w:type="dxa"/>
            <w:tcBorders>
              <w:top w:val="nil"/>
              <w:left w:val="nil"/>
              <w:bottom w:val="single" w:sz="4" w:space="0" w:color="1F497D"/>
              <w:right w:val="single" w:sz="4" w:space="0" w:color="1F497D"/>
            </w:tcBorders>
            <w:shd w:val="clear" w:color="000000" w:fill="C5D9F1"/>
            <w:noWrap/>
            <w:vAlign w:val="center"/>
            <w:hideMark/>
          </w:tcPr>
          <w:p w14:paraId="5D77D5FA"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BLOQUE 7 NO Presencial</w:t>
            </w:r>
          </w:p>
        </w:tc>
      </w:tr>
      <w:tr w:rsidR="00114500" w:rsidRPr="00114500" w14:paraId="3122F5CC"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3F86D9CF"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14</w:t>
            </w:r>
          </w:p>
        </w:tc>
        <w:tc>
          <w:tcPr>
            <w:tcW w:w="434" w:type="dxa"/>
            <w:tcBorders>
              <w:top w:val="nil"/>
              <w:left w:val="nil"/>
              <w:bottom w:val="nil"/>
              <w:right w:val="nil"/>
            </w:tcBorders>
            <w:shd w:val="clear" w:color="000000" w:fill="FF0000"/>
            <w:noWrap/>
            <w:vAlign w:val="bottom"/>
            <w:hideMark/>
          </w:tcPr>
          <w:p w14:paraId="335EBE01"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15</w:t>
            </w:r>
          </w:p>
        </w:tc>
        <w:tc>
          <w:tcPr>
            <w:tcW w:w="379" w:type="dxa"/>
            <w:tcBorders>
              <w:top w:val="nil"/>
              <w:left w:val="nil"/>
              <w:bottom w:val="nil"/>
              <w:right w:val="nil"/>
            </w:tcBorders>
            <w:shd w:val="clear" w:color="000000" w:fill="FFC000"/>
            <w:noWrap/>
            <w:vAlign w:val="bottom"/>
            <w:hideMark/>
          </w:tcPr>
          <w:p w14:paraId="54AC041A"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16</w:t>
            </w:r>
          </w:p>
        </w:tc>
        <w:tc>
          <w:tcPr>
            <w:tcW w:w="363" w:type="dxa"/>
            <w:tcBorders>
              <w:top w:val="nil"/>
              <w:left w:val="nil"/>
              <w:bottom w:val="nil"/>
              <w:right w:val="nil"/>
            </w:tcBorders>
            <w:shd w:val="clear" w:color="000000" w:fill="C5D9F1"/>
            <w:noWrap/>
            <w:vAlign w:val="bottom"/>
            <w:hideMark/>
          </w:tcPr>
          <w:p w14:paraId="66264E2E"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17</w:t>
            </w:r>
          </w:p>
        </w:tc>
        <w:tc>
          <w:tcPr>
            <w:tcW w:w="363" w:type="dxa"/>
            <w:tcBorders>
              <w:top w:val="nil"/>
              <w:left w:val="nil"/>
              <w:bottom w:val="nil"/>
              <w:right w:val="nil"/>
            </w:tcBorders>
            <w:shd w:val="clear" w:color="000000" w:fill="C5D9F1"/>
            <w:noWrap/>
            <w:vAlign w:val="bottom"/>
            <w:hideMark/>
          </w:tcPr>
          <w:p w14:paraId="66923AC3"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18</w:t>
            </w:r>
          </w:p>
        </w:tc>
        <w:tc>
          <w:tcPr>
            <w:tcW w:w="363" w:type="dxa"/>
            <w:tcBorders>
              <w:top w:val="nil"/>
              <w:left w:val="nil"/>
              <w:bottom w:val="nil"/>
              <w:right w:val="nil"/>
            </w:tcBorders>
            <w:shd w:val="clear" w:color="000000" w:fill="16365C"/>
            <w:noWrap/>
            <w:vAlign w:val="bottom"/>
            <w:hideMark/>
          </w:tcPr>
          <w:p w14:paraId="12E534F1"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19</w:t>
            </w:r>
          </w:p>
        </w:tc>
        <w:tc>
          <w:tcPr>
            <w:tcW w:w="392" w:type="dxa"/>
            <w:tcBorders>
              <w:top w:val="nil"/>
              <w:left w:val="nil"/>
              <w:bottom w:val="nil"/>
              <w:right w:val="nil"/>
            </w:tcBorders>
            <w:shd w:val="clear" w:color="000000" w:fill="C5D9F1"/>
            <w:noWrap/>
            <w:vAlign w:val="bottom"/>
            <w:hideMark/>
          </w:tcPr>
          <w:p w14:paraId="7E2CBCD1"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20</w:t>
            </w:r>
          </w:p>
        </w:tc>
        <w:tc>
          <w:tcPr>
            <w:tcW w:w="200" w:type="dxa"/>
            <w:tcBorders>
              <w:top w:val="nil"/>
              <w:left w:val="nil"/>
              <w:bottom w:val="nil"/>
              <w:right w:val="nil"/>
            </w:tcBorders>
            <w:shd w:val="clear" w:color="auto" w:fill="auto"/>
            <w:noWrap/>
            <w:vAlign w:val="bottom"/>
            <w:hideMark/>
          </w:tcPr>
          <w:p w14:paraId="155491C5" w14:textId="77777777" w:rsidR="00114500" w:rsidRPr="00114500" w:rsidRDefault="00114500" w:rsidP="00114500">
            <w:pPr>
              <w:jc w:val="center"/>
              <w:rPr>
                <w:rFonts w:ascii="Arial" w:eastAsia="Times New Roman" w:hAnsi="Arial" w:cs="Arial"/>
                <w:b w:val="0"/>
                <w:color w:val="1F497D"/>
                <w:sz w:val="20"/>
                <w:szCs w:val="20"/>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6868DF26"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17</w:t>
            </w:r>
          </w:p>
        </w:tc>
        <w:tc>
          <w:tcPr>
            <w:tcW w:w="3303" w:type="dxa"/>
            <w:tcBorders>
              <w:top w:val="nil"/>
              <w:left w:val="nil"/>
              <w:bottom w:val="single" w:sz="4" w:space="0" w:color="1F497D"/>
              <w:right w:val="single" w:sz="4" w:space="0" w:color="1F497D"/>
            </w:tcBorders>
            <w:shd w:val="clear" w:color="auto" w:fill="auto"/>
            <w:noWrap/>
            <w:vAlign w:val="center"/>
            <w:hideMark/>
          </w:tcPr>
          <w:p w14:paraId="1A459192"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material BLOQ1</w:t>
            </w:r>
          </w:p>
        </w:tc>
        <w:tc>
          <w:tcPr>
            <w:tcW w:w="200" w:type="dxa"/>
            <w:tcBorders>
              <w:top w:val="nil"/>
              <w:left w:val="nil"/>
              <w:bottom w:val="nil"/>
              <w:right w:val="nil"/>
            </w:tcBorders>
            <w:shd w:val="clear" w:color="auto" w:fill="auto"/>
            <w:noWrap/>
            <w:vAlign w:val="bottom"/>
            <w:hideMark/>
          </w:tcPr>
          <w:p w14:paraId="79EE3C91"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auto" w:fill="auto"/>
            <w:noWrap/>
            <w:vAlign w:val="center"/>
            <w:hideMark/>
          </w:tcPr>
          <w:p w14:paraId="43967F29"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11</w:t>
            </w:r>
          </w:p>
        </w:tc>
        <w:tc>
          <w:tcPr>
            <w:tcW w:w="3351" w:type="dxa"/>
            <w:tcBorders>
              <w:top w:val="nil"/>
              <w:left w:val="nil"/>
              <w:bottom w:val="single" w:sz="4" w:space="0" w:color="1F497D"/>
              <w:right w:val="single" w:sz="4" w:space="0" w:color="1F497D"/>
            </w:tcBorders>
            <w:shd w:val="clear" w:color="auto" w:fill="auto"/>
            <w:noWrap/>
            <w:vAlign w:val="center"/>
            <w:hideMark/>
          </w:tcPr>
          <w:p w14:paraId="7F9924BA"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material BLOQ7</w:t>
            </w:r>
          </w:p>
        </w:tc>
      </w:tr>
      <w:tr w:rsidR="00114500" w:rsidRPr="00114500" w14:paraId="43D8891A" w14:textId="77777777" w:rsidTr="00114500">
        <w:trPr>
          <w:trHeight w:val="319"/>
          <w:jc w:val="center"/>
        </w:trPr>
        <w:tc>
          <w:tcPr>
            <w:tcW w:w="363" w:type="dxa"/>
            <w:tcBorders>
              <w:top w:val="nil"/>
              <w:left w:val="nil"/>
              <w:bottom w:val="nil"/>
              <w:right w:val="nil"/>
            </w:tcBorders>
            <w:shd w:val="clear" w:color="000000" w:fill="C5D9F1"/>
            <w:noWrap/>
            <w:vAlign w:val="bottom"/>
            <w:hideMark/>
          </w:tcPr>
          <w:p w14:paraId="253C6143"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21</w:t>
            </w:r>
          </w:p>
        </w:tc>
        <w:tc>
          <w:tcPr>
            <w:tcW w:w="434" w:type="dxa"/>
            <w:tcBorders>
              <w:top w:val="nil"/>
              <w:left w:val="nil"/>
              <w:bottom w:val="nil"/>
              <w:right w:val="nil"/>
            </w:tcBorders>
            <w:shd w:val="clear" w:color="000000" w:fill="16365C"/>
            <w:noWrap/>
            <w:vAlign w:val="bottom"/>
            <w:hideMark/>
          </w:tcPr>
          <w:p w14:paraId="186C0C20"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22</w:t>
            </w:r>
          </w:p>
        </w:tc>
        <w:tc>
          <w:tcPr>
            <w:tcW w:w="379" w:type="dxa"/>
            <w:tcBorders>
              <w:top w:val="nil"/>
              <w:left w:val="nil"/>
              <w:bottom w:val="nil"/>
              <w:right w:val="nil"/>
            </w:tcBorders>
            <w:shd w:val="clear" w:color="000000" w:fill="C5D9F1"/>
            <w:noWrap/>
            <w:vAlign w:val="bottom"/>
            <w:hideMark/>
          </w:tcPr>
          <w:p w14:paraId="0419F7BA"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23</w:t>
            </w:r>
          </w:p>
        </w:tc>
        <w:tc>
          <w:tcPr>
            <w:tcW w:w="363" w:type="dxa"/>
            <w:tcBorders>
              <w:top w:val="nil"/>
              <w:left w:val="nil"/>
              <w:bottom w:val="nil"/>
              <w:right w:val="nil"/>
            </w:tcBorders>
            <w:shd w:val="clear" w:color="000000" w:fill="C5D9F1"/>
            <w:noWrap/>
            <w:vAlign w:val="bottom"/>
            <w:hideMark/>
          </w:tcPr>
          <w:p w14:paraId="734154B6"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24</w:t>
            </w:r>
          </w:p>
        </w:tc>
        <w:tc>
          <w:tcPr>
            <w:tcW w:w="363" w:type="dxa"/>
            <w:tcBorders>
              <w:top w:val="nil"/>
              <w:left w:val="nil"/>
              <w:bottom w:val="nil"/>
              <w:right w:val="nil"/>
            </w:tcBorders>
            <w:shd w:val="clear" w:color="000000" w:fill="16365C"/>
            <w:noWrap/>
            <w:vAlign w:val="bottom"/>
            <w:hideMark/>
          </w:tcPr>
          <w:p w14:paraId="2C5BC886"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25</w:t>
            </w:r>
          </w:p>
        </w:tc>
        <w:tc>
          <w:tcPr>
            <w:tcW w:w="363" w:type="dxa"/>
            <w:tcBorders>
              <w:top w:val="nil"/>
              <w:left w:val="nil"/>
              <w:bottom w:val="nil"/>
              <w:right w:val="nil"/>
            </w:tcBorders>
            <w:shd w:val="clear" w:color="000000" w:fill="E6B8B7"/>
            <w:noWrap/>
            <w:vAlign w:val="bottom"/>
            <w:hideMark/>
          </w:tcPr>
          <w:p w14:paraId="582880A3"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26</w:t>
            </w:r>
          </w:p>
        </w:tc>
        <w:tc>
          <w:tcPr>
            <w:tcW w:w="392" w:type="dxa"/>
            <w:tcBorders>
              <w:top w:val="nil"/>
              <w:left w:val="nil"/>
              <w:bottom w:val="nil"/>
              <w:right w:val="nil"/>
            </w:tcBorders>
            <w:shd w:val="clear" w:color="auto" w:fill="auto"/>
            <w:noWrap/>
            <w:vAlign w:val="bottom"/>
            <w:hideMark/>
          </w:tcPr>
          <w:p w14:paraId="24DBE3C1"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27</w:t>
            </w:r>
          </w:p>
        </w:tc>
        <w:tc>
          <w:tcPr>
            <w:tcW w:w="200" w:type="dxa"/>
            <w:tcBorders>
              <w:top w:val="nil"/>
              <w:left w:val="nil"/>
              <w:bottom w:val="nil"/>
              <w:right w:val="nil"/>
            </w:tcBorders>
            <w:shd w:val="clear" w:color="auto" w:fill="auto"/>
            <w:noWrap/>
            <w:vAlign w:val="bottom"/>
            <w:hideMark/>
          </w:tcPr>
          <w:p w14:paraId="22BD243A" w14:textId="77777777" w:rsidR="00114500" w:rsidRPr="00114500" w:rsidRDefault="00114500" w:rsidP="00114500">
            <w:pPr>
              <w:jc w:val="center"/>
              <w:rPr>
                <w:rFonts w:ascii="Arial" w:eastAsia="Times New Roman" w:hAnsi="Arial" w:cs="Arial"/>
                <w:b w:val="0"/>
                <w:color w:val="1F497D"/>
                <w:sz w:val="20"/>
                <w:szCs w:val="20"/>
                <w:lang w:val="es-ES"/>
              </w:rPr>
            </w:pPr>
          </w:p>
        </w:tc>
        <w:tc>
          <w:tcPr>
            <w:tcW w:w="637" w:type="dxa"/>
            <w:tcBorders>
              <w:top w:val="nil"/>
              <w:left w:val="single" w:sz="4" w:space="0" w:color="1F497D"/>
              <w:bottom w:val="single" w:sz="4" w:space="0" w:color="1F497D"/>
              <w:right w:val="single" w:sz="4" w:space="0" w:color="1F497D"/>
            </w:tcBorders>
            <w:shd w:val="clear" w:color="auto" w:fill="auto"/>
            <w:vAlign w:val="bottom"/>
            <w:hideMark/>
          </w:tcPr>
          <w:p w14:paraId="4D2398FD"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17</w:t>
            </w:r>
          </w:p>
        </w:tc>
        <w:tc>
          <w:tcPr>
            <w:tcW w:w="3303" w:type="dxa"/>
            <w:tcBorders>
              <w:top w:val="nil"/>
              <w:left w:val="nil"/>
              <w:bottom w:val="single" w:sz="4" w:space="0" w:color="1F497D"/>
              <w:right w:val="single" w:sz="4" w:space="0" w:color="1F497D"/>
            </w:tcBorders>
            <w:shd w:val="clear" w:color="auto" w:fill="auto"/>
            <w:noWrap/>
            <w:vAlign w:val="center"/>
            <w:hideMark/>
          </w:tcPr>
          <w:p w14:paraId="69B10C88"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test BLOQUE 1</w:t>
            </w:r>
          </w:p>
        </w:tc>
        <w:tc>
          <w:tcPr>
            <w:tcW w:w="200" w:type="dxa"/>
            <w:tcBorders>
              <w:top w:val="nil"/>
              <w:left w:val="nil"/>
              <w:bottom w:val="nil"/>
              <w:right w:val="nil"/>
            </w:tcBorders>
            <w:shd w:val="clear" w:color="auto" w:fill="auto"/>
            <w:noWrap/>
            <w:vAlign w:val="bottom"/>
            <w:hideMark/>
          </w:tcPr>
          <w:p w14:paraId="483AA974"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auto" w:fill="auto"/>
            <w:noWrap/>
            <w:vAlign w:val="center"/>
            <w:hideMark/>
          </w:tcPr>
          <w:p w14:paraId="0D839E23"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11</w:t>
            </w:r>
          </w:p>
        </w:tc>
        <w:tc>
          <w:tcPr>
            <w:tcW w:w="3351" w:type="dxa"/>
            <w:tcBorders>
              <w:top w:val="nil"/>
              <w:left w:val="nil"/>
              <w:bottom w:val="single" w:sz="4" w:space="0" w:color="1F497D"/>
              <w:right w:val="single" w:sz="4" w:space="0" w:color="1F497D"/>
            </w:tcBorders>
            <w:shd w:val="clear" w:color="auto" w:fill="auto"/>
            <w:noWrap/>
            <w:vAlign w:val="center"/>
            <w:hideMark/>
          </w:tcPr>
          <w:p w14:paraId="0D5653C6"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test BLOQUE 7</w:t>
            </w:r>
          </w:p>
        </w:tc>
      </w:tr>
      <w:tr w:rsidR="00114500" w:rsidRPr="00114500" w14:paraId="106504EE" w14:textId="77777777" w:rsidTr="00114500">
        <w:trPr>
          <w:trHeight w:val="319"/>
          <w:jc w:val="center"/>
        </w:trPr>
        <w:tc>
          <w:tcPr>
            <w:tcW w:w="363" w:type="dxa"/>
            <w:tcBorders>
              <w:top w:val="nil"/>
              <w:left w:val="nil"/>
              <w:bottom w:val="nil"/>
              <w:right w:val="nil"/>
            </w:tcBorders>
            <w:shd w:val="clear" w:color="000000" w:fill="C5D9F1"/>
            <w:noWrap/>
            <w:vAlign w:val="bottom"/>
            <w:hideMark/>
          </w:tcPr>
          <w:p w14:paraId="651090CC"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28</w:t>
            </w:r>
          </w:p>
        </w:tc>
        <w:tc>
          <w:tcPr>
            <w:tcW w:w="434" w:type="dxa"/>
            <w:tcBorders>
              <w:top w:val="nil"/>
              <w:left w:val="nil"/>
              <w:bottom w:val="nil"/>
              <w:right w:val="nil"/>
            </w:tcBorders>
            <w:shd w:val="clear" w:color="000000" w:fill="C5D9F1"/>
            <w:noWrap/>
            <w:vAlign w:val="bottom"/>
            <w:hideMark/>
          </w:tcPr>
          <w:p w14:paraId="478FC098" w14:textId="77777777" w:rsidR="00114500" w:rsidRPr="00114500" w:rsidRDefault="00114500" w:rsidP="00114500">
            <w:pPr>
              <w:jc w:val="center"/>
              <w:rPr>
                <w:rFonts w:ascii="Arial" w:eastAsia="Times New Roman" w:hAnsi="Arial" w:cs="Arial"/>
                <w:b w:val="0"/>
                <w:color w:val="1F497D"/>
                <w:sz w:val="20"/>
                <w:szCs w:val="20"/>
                <w:lang w:val="es-ES"/>
              </w:rPr>
            </w:pPr>
            <w:r w:rsidRPr="00114500">
              <w:rPr>
                <w:rFonts w:ascii="Arial" w:eastAsia="Times New Roman" w:hAnsi="Arial" w:cs="Arial"/>
                <w:b w:val="0"/>
                <w:color w:val="1F497D"/>
                <w:sz w:val="20"/>
                <w:szCs w:val="20"/>
                <w:lang w:val="es-ES"/>
              </w:rPr>
              <w:t>29</w:t>
            </w:r>
          </w:p>
        </w:tc>
        <w:tc>
          <w:tcPr>
            <w:tcW w:w="379" w:type="dxa"/>
            <w:tcBorders>
              <w:top w:val="nil"/>
              <w:left w:val="nil"/>
              <w:bottom w:val="nil"/>
              <w:right w:val="nil"/>
            </w:tcBorders>
            <w:shd w:val="clear" w:color="000000" w:fill="16365C"/>
            <w:noWrap/>
            <w:vAlign w:val="bottom"/>
            <w:hideMark/>
          </w:tcPr>
          <w:p w14:paraId="70DC62EE"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30</w:t>
            </w:r>
          </w:p>
        </w:tc>
        <w:tc>
          <w:tcPr>
            <w:tcW w:w="363" w:type="dxa"/>
            <w:tcBorders>
              <w:top w:val="nil"/>
              <w:left w:val="nil"/>
              <w:bottom w:val="nil"/>
              <w:right w:val="nil"/>
            </w:tcBorders>
            <w:shd w:val="clear" w:color="auto" w:fill="auto"/>
            <w:noWrap/>
            <w:vAlign w:val="bottom"/>
            <w:hideMark/>
          </w:tcPr>
          <w:p w14:paraId="51CC2AE3" w14:textId="77777777" w:rsidR="00114500" w:rsidRPr="00114500" w:rsidRDefault="00114500" w:rsidP="00114500">
            <w:pPr>
              <w:jc w:val="center"/>
              <w:rPr>
                <w:rFonts w:ascii="Arial" w:eastAsia="Times New Roman" w:hAnsi="Arial" w:cs="Arial"/>
                <w:b w:val="0"/>
                <w:color w:val="FFFFFF"/>
                <w:sz w:val="20"/>
                <w:szCs w:val="20"/>
                <w:lang w:val="es-ES"/>
              </w:rPr>
            </w:pPr>
          </w:p>
        </w:tc>
        <w:tc>
          <w:tcPr>
            <w:tcW w:w="363" w:type="dxa"/>
            <w:tcBorders>
              <w:top w:val="nil"/>
              <w:left w:val="nil"/>
              <w:bottom w:val="nil"/>
              <w:right w:val="nil"/>
            </w:tcBorders>
            <w:shd w:val="clear" w:color="auto" w:fill="auto"/>
            <w:noWrap/>
            <w:vAlign w:val="bottom"/>
            <w:hideMark/>
          </w:tcPr>
          <w:p w14:paraId="20962BFF"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3C228DD5"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14A80710"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0D23ACC2"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FFFF00"/>
            <w:vAlign w:val="bottom"/>
            <w:hideMark/>
          </w:tcPr>
          <w:p w14:paraId="2CA74DF1"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19</w:t>
            </w:r>
          </w:p>
        </w:tc>
        <w:tc>
          <w:tcPr>
            <w:tcW w:w="3303" w:type="dxa"/>
            <w:tcBorders>
              <w:top w:val="nil"/>
              <w:left w:val="nil"/>
              <w:bottom w:val="single" w:sz="4" w:space="0" w:color="1F497D"/>
              <w:right w:val="single" w:sz="4" w:space="0" w:color="1F497D"/>
            </w:tcBorders>
            <w:shd w:val="clear" w:color="000000" w:fill="FFFF00"/>
            <w:noWrap/>
            <w:vAlign w:val="center"/>
            <w:hideMark/>
          </w:tcPr>
          <w:p w14:paraId="2965EA9F"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 plazo envío test BLOQ1</w:t>
            </w:r>
          </w:p>
        </w:tc>
        <w:tc>
          <w:tcPr>
            <w:tcW w:w="200" w:type="dxa"/>
            <w:tcBorders>
              <w:top w:val="nil"/>
              <w:left w:val="nil"/>
              <w:bottom w:val="nil"/>
              <w:right w:val="nil"/>
            </w:tcBorders>
            <w:shd w:val="clear" w:color="auto" w:fill="auto"/>
            <w:noWrap/>
            <w:vAlign w:val="bottom"/>
            <w:hideMark/>
          </w:tcPr>
          <w:p w14:paraId="45E6A7F5"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FFFF00"/>
            <w:noWrap/>
            <w:vAlign w:val="center"/>
            <w:hideMark/>
          </w:tcPr>
          <w:p w14:paraId="3CC645CF"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13</w:t>
            </w:r>
          </w:p>
        </w:tc>
        <w:tc>
          <w:tcPr>
            <w:tcW w:w="3351" w:type="dxa"/>
            <w:tcBorders>
              <w:top w:val="nil"/>
              <w:left w:val="nil"/>
              <w:bottom w:val="single" w:sz="4" w:space="0" w:color="1F497D"/>
              <w:right w:val="single" w:sz="4" w:space="0" w:color="1F497D"/>
            </w:tcBorders>
            <w:shd w:val="clear" w:color="000000" w:fill="FFFF00"/>
            <w:noWrap/>
            <w:vAlign w:val="center"/>
            <w:hideMark/>
          </w:tcPr>
          <w:p w14:paraId="1D70EDF1"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 plazo envío test BLOQ7</w:t>
            </w:r>
          </w:p>
        </w:tc>
      </w:tr>
      <w:tr w:rsidR="00114500" w:rsidRPr="00114500" w14:paraId="6F7A7CA9"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0E7AD1CA"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434" w:type="dxa"/>
            <w:tcBorders>
              <w:top w:val="nil"/>
              <w:left w:val="nil"/>
              <w:bottom w:val="nil"/>
              <w:right w:val="nil"/>
            </w:tcBorders>
            <w:shd w:val="clear" w:color="auto" w:fill="auto"/>
            <w:noWrap/>
            <w:vAlign w:val="bottom"/>
            <w:hideMark/>
          </w:tcPr>
          <w:p w14:paraId="18CEF61F"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56C4BE87"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54CE34E2"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05CF94E7"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07900A62"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3BEB0860"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42AD1C3F"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16365C"/>
            <w:noWrap/>
            <w:vAlign w:val="bottom"/>
            <w:hideMark/>
          </w:tcPr>
          <w:p w14:paraId="062180C5"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19</w:t>
            </w:r>
          </w:p>
        </w:tc>
        <w:tc>
          <w:tcPr>
            <w:tcW w:w="3303" w:type="dxa"/>
            <w:tcBorders>
              <w:top w:val="nil"/>
              <w:left w:val="nil"/>
              <w:bottom w:val="single" w:sz="4" w:space="0" w:color="1F497D"/>
              <w:right w:val="single" w:sz="4" w:space="0" w:color="1F497D"/>
            </w:tcBorders>
            <w:shd w:val="clear" w:color="000000" w:fill="16365C"/>
            <w:noWrap/>
            <w:vAlign w:val="center"/>
            <w:hideMark/>
          </w:tcPr>
          <w:p w14:paraId="4E55BDE9"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BLOQUE 1 Presencial</w:t>
            </w:r>
          </w:p>
        </w:tc>
        <w:tc>
          <w:tcPr>
            <w:tcW w:w="200" w:type="dxa"/>
            <w:tcBorders>
              <w:top w:val="nil"/>
              <w:left w:val="nil"/>
              <w:bottom w:val="nil"/>
              <w:right w:val="nil"/>
            </w:tcBorders>
            <w:shd w:val="clear" w:color="auto" w:fill="auto"/>
            <w:noWrap/>
            <w:vAlign w:val="bottom"/>
            <w:hideMark/>
          </w:tcPr>
          <w:p w14:paraId="4A638443"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16365C"/>
            <w:noWrap/>
            <w:vAlign w:val="center"/>
            <w:hideMark/>
          </w:tcPr>
          <w:p w14:paraId="66D5D867"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13</w:t>
            </w:r>
          </w:p>
        </w:tc>
        <w:tc>
          <w:tcPr>
            <w:tcW w:w="3351" w:type="dxa"/>
            <w:tcBorders>
              <w:top w:val="nil"/>
              <w:left w:val="nil"/>
              <w:bottom w:val="single" w:sz="4" w:space="0" w:color="1F497D"/>
              <w:right w:val="single" w:sz="4" w:space="0" w:color="1F497D"/>
            </w:tcBorders>
            <w:shd w:val="clear" w:color="000000" w:fill="16365C"/>
            <w:noWrap/>
            <w:vAlign w:val="center"/>
            <w:hideMark/>
          </w:tcPr>
          <w:p w14:paraId="34DBCDFF"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BLOQUE 7 Presencial</w:t>
            </w:r>
          </w:p>
        </w:tc>
      </w:tr>
      <w:tr w:rsidR="00114500" w:rsidRPr="00114500" w14:paraId="09AD9460"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490D551B"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p>
        </w:tc>
        <w:tc>
          <w:tcPr>
            <w:tcW w:w="434" w:type="dxa"/>
            <w:tcBorders>
              <w:top w:val="nil"/>
              <w:left w:val="nil"/>
              <w:bottom w:val="nil"/>
              <w:right w:val="nil"/>
            </w:tcBorders>
            <w:shd w:val="clear" w:color="auto" w:fill="auto"/>
            <w:noWrap/>
            <w:vAlign w:val="bottom"/>
            <w:hideMark/>
          </w:tcPr>
          <w:p w14:paraId="1F86D470"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1290882F"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4DC52F17"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20AC7227"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12A4121F"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3B57DB78"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348B6AE1"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C5D9F1"/>
            <w:noWrap/>
            <w:vAlign w:val="bottom"/>
            <w:hideMark/>
          </w:tcPr>
          <w:p w14:paraId="638FFCDF"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20-21</w:t>
            </w:r>
          </w:p>
        </w:tc>
        <w:tc>
          <w:tcPr>
            <w:tcW w:w="3303" w:type="dxa"/>
            <w:tcBorders>
              <w:top w:val="nil"/>
              <w:left w:val="nil"/>
              <w:bottom w:val="single" w:sz="4" w:space="0" w:color="1F497D"/>
              <w:right w:val="single" w:sz="4" w:space="0" w:color="1F497D"/>
            </w:tcBorders>
            <w:shd w:val="clear" w:color="000000" w:fill="C5D9F1"/>
            <w:noWrap/>
            <w:vAlign w:val="center"/>
            <w:hideMark/>
          </w:tcPr>
          <w:p w14:paraId="25E4EDA0"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BLOQUE 2 NO Presencial</w:t>
            </w:r>
          </w:p>
        </w:tc>
        <w:tc>
          <w:tcPr>
            <w:tcW w:w="200" w:type="dxa"/>
            <w:tcBorders>
              <w:top w:val="nil"/>
              <w:left w:val="nil"/>
              <w:bottom w:val="nil"/>
              <w:right w:val="nil"/>
            </w:tcBorders>
            <w:shd w:val="clear" w:color="auto" w:fill="auto"/>
            <w:noWrap/>
            <w:vAlign w:val="bottom"/>
            <w:hideMark/>
          </w:tcPr>
          <w:p w14:paraId="5A7CDB34"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F79646"/>
            <w:noWrap/>
            <w:vAlign w:val="center"/>
            <w:hideMark/>
          </w:tcPr>
          <w:p w14:paraId="02F2500E"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13</w:t>
            </w:r>
          </w:p>
        </w:tc>
        <w:tc>
          <w:tcPr>
            <w:tcW w:w="3351" w:type="dxa"/>
            <w:tcBorders>
              <w:top w:val="nil"/>
              <w:left w:val="nil"/>
              <w:bottom w:val="single" w:sz="4" w:space="0" w:color="1F497D"/>
              <w:right w:val="single" w:sz="4" w:space="0" w:color="1F497D"/>
            </w:tcBorders>
            <w:shd w:val="clear" w:color="000000" w:fill="F79646"/>
            <w:noWrap/>
            <w:vAlign w:val="center"/>
            <w:hideMark/>
          </w:tcPr>
          <w:p w14:paraId="24F5EDB9"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Calific.Ordinaria BLOQ 4-5-6</w:t>
            </w:r>
          </w:p>
        </w:tc>
      </w:tr>
      <w:tr w:rsidR="00114500" w:rsidRPr="00114500" w14:paraId="42BACF40" w14:textId="77777777" w:rsidTr="00114500">
        <w:trPr>
          <w:trHeight w:val="319"/>
          <w:jc w:val="center"/>
        </w:trPr>
        <w:tc>
          <w:tcPr>
            <w:tcW w:w="2657" w:type="dxa"/>
            <w:gridSpan w:val="7"/>
            <w:tcBorders>
              <w:top w:val="nil"/>
              <w:left w:val="nil"/>
              <w:bottom w:val="nil"/>
              <w:right w:val="nil"/>
            </w:tcBorders>
            <w:shd w:val="clear" w:color="000000" w:fill="16365C"/>
            <w:noWrap/>
            <w:vAlign w:val="bottom"/>
            <w:hideMark/>
          </w:tcPr>
          <w:p w14:paraId="6321D9E6" w14:textId="77777777" w:rsidR="00114500" w:rsidRPr="00114500" w:rsidRDefault="00114500" w:rsidP="00114500">
            <w:pPr>
              <w:jc w:val="center"/>
              <w:rPr>
                <w:rFonts w:ascii="Calibri" w:eastAsia="Times New Roman" w:hAnsi="Calibri" w:cs="Calibri"/>
                <w:bCs/>
                <w:color w:val="FFFFFF"/>
                <w:sz w:val="22"/>
                <w:szCs w:val="22"/>
                <w:lang w:val="es-ES"/>
              </w:rPr>
            </w:pPr>
            <w:r w:rsidRPr="00114500">
              <w:rPr>
                <w:rFonts w:ascii="Calibri" w:eastAsia="Times New Roman" w:hAnsi="Calibri" w:cs="Calibri"/>
                <w:bCs/>
                <w:color w:val="FFFFFF"/>
                <w:sz w:val="22"/>
                <w:szCs w:val="22"/>
                <w:lang w:val="es-ES"/>
              </w:rPr>
              <w:t>octubre - 2020</w:t>
            </w:r>
          </w:p>
        </w:tc>
        <w:tc>
          <w:tcPr>
            <w:tcW w:w="200" w:type="dxa"/>
            <w:tcBorders>
              <w:top w:val="nil"/>
              <w:left w:val="nil"/>
              <w:bottom w:val="nil"/>
              <w:right w:val="nil"/>
            </w:tcBorders>
            <w:shd w:val="clear" w:color="auto" w:fill="auto"/>
            <w:noWrap/>
            <w:vAlign w:val="bottom"/>
            <w:hideMark/>
          </w:tcPr>
          <w:p w14:paraId="24B14125" w14:textId="77777777" w:rsidR="00114500" w:rsidRPr="00114500" w:rsidRDefault="00114500" w:rsidP="00114500">
            <w:pPr>
              <w:jc w:val="center"/>
              <w:rPr>
                <w:rFonts w:ascii="Calibri" w:eastAsia="Times New Roman" w:hAnsi="Calibri" w:cs="Calibri"/>
                <w:bCs/>
                <w:color w:val="FFFFFF"/>
                <w:sz w:val="22"/>
                <w:szCs w:val="22"/>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3F1CF432"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20</w:t>
            </w:r>
          </w:p>
        </w:tc>
        <w:tc>
          <w:tcPr>
            <w:tcW w:w="3303" w:type="dxa"/>
            <w:tcBorders>
              <w:top w:val="nil"/>
              <w:left w:val="nil"/>
              <w:bottom w:val="single" w:sz="4" w:space="0" w:color="1F497D"/>
              <w:right w:val="single" w:sz="4" w:space="0" w:color="1F497D"/>
            </w:tcBorders>
            <w:shd w:val="clear" w:color="auto" w:fill="auto"/>
            <w:noWrap/>
            <w:vAlign w:val="center"/>
            <w:hideMark/>
          </w:tcPr>
          <w:p w14:paraId="54D0EE24"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material BLOQ2</w:t>
            </w:r>
          </w:p>
        </w:tc>
        <w:tc>
          <w:tcPr>
            <w:tcW w:w="200" w:type="dxa"/>
            <w:tcBorders>
              <w:top w:val="nil"/>
              <w:left w:val="nil"/>
              <w:bottom w:val="nil"/>
              <w:right w:val="nil"/>
            </w:tcBorders>
            <w:shd w:val="clear" w:color="auto" w:fill="auto"/>
            <w:noWrap/>
            <w:vAlign w:val="bottom"/>
            <w:hideMark/>
          </w:tcPr>
          <w:p w14:paraId="6E4CBBF5"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F79646"/>
            <w:noWrap/>
            <w:vAlign w:val="center"/>
            <w:hideMark/>
          </w:tcPr>
          <w:p w14:paraId="10D3A0E4"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13</w:t>
            </w:r>
          </w:p>
        </w:tc>
        <w:tc>
          <w:tcPr>
            <w:tcW w:w="3351" w:type="dxa"/>
            <w:tcBorders>
              <w:top w:val="nil"/>
              <w:left w:val="nil"/>
              <w:bottom w:val="single" w:sz="4" w:space="0" w:color="1F497D"/>
              <w:right w:val="single" w:sz="4" w:space="0" w:color="1F497D"/>
            </w:tcBorders>
            <w:shd w:val="clear" w:color="000000" w:fill="F79646"/>
            <w:noWrap/>
            <w:vAlign w:val="center"/>
            <w:hideMark/>
          </w:tcPr>
          <w:p w14:paraId="21CFFA1C"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Calific. Extraor. BLOQ 1-2-3</w:t>
            </w:r>
          </w:p>
        </w:tc>
      </w:tr>
      <w:tr w:rsidR="00114500" w:rsidRPr="00114500" w14:paraId="1FDB6353" w14:textId="77777777" w:rsidTr="00114500">
        <w:trPr>
          <w:trHeight w:val="319"/>
          <w:jc w:val="center"/>
        </w:trPr>
        <w:tc>
          <w:tcPr>
            <w:tcW w:w="363" w:type="dxa"/>
            <w:tcBorders>
              <w:top w:val="single" w:sz="4" w:space="0" w:color="A6A6A6"/>
              <w:left w:val="nil"/>
              <w:bottom w:val="nil"/>
              <w:right w:val="nil"/>
            </w:tcBorders>
            <w:shd w:val="clear" w:color="000000" w:fill="BFBFBF"/>
            <w:noWrap/>
            <w:vAlign w:val="bottom"/>
            <w:hideMark/>
          </w:tcPr>
          <w:p w14:paraId="13ADA43E"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Lu</w:t>
            </w:r>
          </w:p>
        </w:tc>
        <w:tc>
          <w:tcPr>
            <w:tcW w:w="434" w:type="dxa"/>
            <w:tcBorders>
              <w:top w:val="single" w:sz="4" w:space="0" w:color="A6A6A6"/>
              <w:left w:val="nil"/>
              <w:bottom w:val="nil"/>
              <w:right w:val="nil"/>
            </w:tcBorders>
            <w:shd w:val="clear" w:color="000000" w:fill="BFBFBF"/>
            <w:noWrap/>
            <w:vAlign w:val="bottom"/>
            <w:hideMark/>
          </w:tcPr>
          <w:p w14:paraId="078297C6"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Ma</w:t>
            </w:r>
          </w:p>
        </w:tc>
        <w:tc>
          <w:tcPr>
            <w:tcW w:w="379" w:type="dxa"/>
            <w:tcBorders>
              <w:top w:val="single" w:sz="4" w:space="0" w:color="A6A6A6"/>
              <w:left w:val="nil"/>
              <w:bottom w:val="nil"/>
              <w:right w:val="nil"/>
            </w:tcBorders>
            <w:shd w:val="clear" w:color="000000" w:fill="BFBFBF"/>
            <w:noWrap/>
            <w:vAlign w:val="bottom"/>
            <w:hideMark/>
          </w:tcPr>
          <w:p w14:paraId="380531B7"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Mi</w:t>
            </w:r>
          </w:p>
        </w:tc>
        <w:tc>
          <w:tcPr>
            <w:tcW w:w="363" w:type="dxa"/>
            <w:tcBorders>
              <w:top w:val="single" w:sz="4" w:space="0" w:color="A6A6A6"/>
              <w:left w:val="nil"/>
              <w:bottom w:val="nil"/>
              <w:right w:val="nil"/>
            </w:tcBorders>
            <w:shd w:val="clear" w:color="000000" w:fill="BFBFBF"/>
            <w:noWrap/>
            <w:vAlign w:val="bottom"/>
            <w:hideMark/>
          </w:tcPr>
          <w:p w14:paraId="3A510875"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Ju</w:t>
            </w:r>
          </w:p>
        </w:tc>
        <w:tc>
          <w:tcPr>
            <w:tcW w:w="363" w:type="dxa"/>
            <w:tcBorders>
              <w:top w:val="single" w:sz="4" w:space="0" w:color="A6A6A6"/>
              <w:left w:val="nil"/>
              <w:bottom w:val="nil"/>
              <w:right w:val="nil"/>
            </w:tcBorders>
            <w:shd w:val="clear" w:color="000000" w:fill="BFBFBF"/>
            <w:noWrap/>
            <w:vAlign w:val="bottom"/>
            <w:hideMark/>
          </w:tcPr>
          <w:p w14:paraId="51BE3536"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Vi</w:t>
            </w:r>
          </w:p>
        </w:tc>
        <w:tc>
          <w:tcPr>
            <w:tcW w:w="363" w:type="dxa"/>
            <w:tcBorders>
              <w:top w:val="single" w:sz="4" w:space="0" w:color="A6A6A6"/>
              <w:left w:val="nil"/>
              <w:bottom w:val="nil"/>
              <w:right w:val="single" w:sz="4" w:space="0" w:color="A6A6A6"/>
            </w:tcBorders>
            <w:shd w:val="clear" w:color="000000" w:fill="BFBFBF"/>
            <w:noWrap/>
            <w:vAlign w:val="bottom"/>
            <w:hideMark/>
          </w:tcPr>
          <w:p w14:paraId="090C481D"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Sá</w:t>
            </w:r>
          </w:p>
        </w:tc>
        <w:tc>
          <w:tcPr>
            <w:tcW w:w="392" w:type="dxa"/>
            <w:tcBorders>
              <w:top w:val="single" w:sz="4" w:space="0" w:color="A6A6A6"/>
              <w:left w:val="nil"/>
              <w:bottom w:val="nil"/>
              <w:right w:val="single" w:sz="4" w:space="0" w:color="A6A6A6"/>
            </w:tcBorders>
            <w:shd w:val="clear" w:color="000000" w:fill="BFBFBF"/>
            <w:noWrap/>
            <w:vAlign w:val="bottom"/>
            <w:hideMark/>
          </w:tcPr>
          <w:p w14:paraId="37373ECD"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Do</w:t>
            </w:r>
          </w:p>
        </w:tc>
        <w:tc>
          <w:tcPr>
            <w:tcW w:w="200" w:type="dxa"/>
            <w:tcBorders>
              <w:top w:val="nil"/>
              <w:left w:val="nil"/>
              <w:bottom w:val="nil"/>
              <w:right w:val="nil"/>
            </w:tcBorders>
            <w:shd w:val="clear" w:color="auto" w:fill="auto"/>
            <w:noWrap/>
            <w:vAlign w:val="bottom"/>
            <w:hideMark/>
          </w:tcPr>
          <w:p w14:paraId="5D711623" w14:textId="77777777" w:rsidR="00114500" w:rsidRPr="00114500" w:rsidRDefault="00114500" w:rsidP="00114500">
            <w:pPr>
              <w:jc w:val="center"/>
              <w:rPr>
                <w:rFonts w:ascii="Calibri" w:eastAsia="Times New Roman" w:hAnsi="Calibri" w:cs="Calibri"/>
                <w:b w:val="0"/>
                <w:color w:val="000000"/>
                <w:sz w:val="22"/>
                <w:szCs w:val="22"/>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566B2A7C"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20</w:t>
            </w:r>
          </w:p>
        </w:tc>
        <w:tc>
          <w:tcPr>
            <w:tcW w:w="3303" w:type="dxa"/>
            <w:tcBorders>
              <w:top w:val="nil"/>
              <w:left w:val="nil"/>
              <w:bottom w:val="single" w:sz="4" w:space="0" w:color="1F497D"/>
              <w:right w:val="single" w:sz="4" w:space="0" w:color="1F497D"/>
            </w:tcBorders>
            <w:shd w:val="clear" w:color="auto" w:fill="auto"/>
            <w:noWrap/>
            <w:vAlign w:val="center"/>
            <w:hideMark/>
          </w:tcPr>
          <w:p w14:paraId="6849B4DB"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test BLOQUE 2</w:t>
            </w:r>
          </w:p>
        </w:tc>
        <w:tc>
          <w:tcPr>
            <w:tcW w:w="200" w:type="dxa"/>
            <w:tcBorders>
              <w:top w:val="nil"/>
              <w:left w:val="nil"/>
              <w:bottom w:val="nil"/>
              <w:right w:val="nil"/>
            </w:tcBorders>
            <w:shd w:val="clear" w:color="auto" w:fill="auto"/>
            <w:noWrap/>
            <w:vAlign w:val="bottom"/>
            <w:hideMark/>
          </w:tcPr>
          <w:p w14:paraId="6EAC1F48"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C5D9F1"/>
            <w:noWrap/>
            <w:vAlign w:val="center"/>
            <w:hideMark/>
          </w:tcPr>
          <w:p w14:paraId="5C38F24F"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14-15</w:t>
            </w:r>
          </w:p>
        </w:tc>
        <w:tc>
          <w:tcPr>
            <w:tcW w:w="3351" w:type="dxa"/>
            <w:tcBorders>
              <w:top w:val="nil"/>
              <w:left w:val="nil"/>
              <w:bottom w:val="single" w:sz="4" w:space="0" w:color="1F497D"/>
              <w:right w:val="single" w:sz="4" w:space="0" w:color="1F497D"/>
            </w:tcBorders>
            <w:shd w:val="clear" w:color="000000" w:fill="C5D9F1"/>
            <w:noWrap/>
            <w:vAlign w:val="center"/>
            <w:hideMark/>
          </w:tcPr>
          <w:p w14:paraId="0FB4A2EF"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BLOQUE 8 NO Presencial</w:t>
            </w:r>
          </w:p>
        </w:tc>
      </w:tr>
      <w:tr w:rsidR="00114500" w:rsidRPr="00114500" w14:paraId="145544DE"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3E7E18FB"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434" w:type="dxa"/>
            <w:tcBorders>
              <w:top w:val="nil"/>
              <w:left w:val="nil"/>
              <w:bottom w:val="nil"/>
              <w:right w:val="nil"/>
            </w:tcBorders>
            <w:shd w:val="clear" w:color="auto" w:fill="auto"/>
            <w:noWrap/>
            <w:vAlign w:val="bottom"/>
            <w:hideMark/>
          </w:tcPr>
          <w:p w14:paraId="06912702"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099238B1"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000000" w:fill="C5D9F1"/>
            <w:noWrap/>
            <w:vAlign w:val="bottom"/>
            <w:hideMark/>
          </w:tcPr>
          <w:p w14:paraId="4995A449"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w:t>
            </w:r>
          </w:p>
        </w:tc>
        <w:tc>
          <w:tcPr>
            <w:tcW w:w="363" w:type="dxa"/>
            <w:tcBorders>
              <w:top w:val="nil"/>
              <w:left w:val="nil"/>
              <w:bottom w:val="nil"/>
              <w:right w:val="nil"/>
            </w:tcBorders>
            <w:shd w:val="clear" w:color="000000" w:fill="C5D9F1"/>
            <w:noWrap/>
            <w:vAlign w:val="bottom"/>
            <w:hideMark/>
          </w:tcPr>
          <w:p w14:paraId="0CCC5106"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w:t>
            </w:r>
          </w:p>
        </w:tc>
        <w:tc>
          <w:tcPr>
            <w:tcW w:w="363" w:type="dxa"/>
            <w:tcBorders>
              <w:top w:val="nil"/>
              <w:left w:val="nil"/>
              <w:bottom w:val="nil"/>
              <w:right w:val="nil"/>
            </w:tcBorders>
            <w:shd w:val="clear" w:color="000000" w:fill="16365C"/>
            <w:noWrap/>
            <w:vAlign w:val="bottom"/>
            <w:hideMark/>
          </w:tcPr>
          <w:p w14:paraId="154D181E"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3</w:t>
            </w:r>
          </w:p>
        </w:tc>
        <w:tc>
          <w:tcPr>
            <w:tcW w:w="392" w:type="dxa"/>
            <w:tcBorders>
              <w:top w:val="nil"/>
              <w:left w:val="nil"/>
              <w:bottom w:val="nil"/>
              <w:right w:val="nil"/>
            </w:tcBorders>
            <w:shd w:val="clear" w:color="000000" w:fill="C5D9F1"/>
            <w:noWrap/>
            <w:vAlign w:val="bottom"/>
            <w:hideMark/>
          </w:tcPr>
          <w:p w14:paraId="49A2EE9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4</w:t>
            </w:r>
          </w:p>
        </w:tc>
        <w:tc>
          <w:tcPr>
            <w:tcW w:w="200" w:type="dxa"/>
            <w:tcBorders>
              <w:top w:val="nil"/>
              <w:left w:val="nil"/>
              <w:bottom w:val="nil"/>
              <w:right w:val="nil"/>
            </w:tcBorders>
            <w:shd w:val="clear" w:color="auto" w:fill="auto"/>
            <w:noWrap/>
            <w:vAlign w:val="bottom"/>
            <w:hideMark/>
          </w:tcPr>
          <w:p w14:paraId="0AA72F4F"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FFFF00"/>
            <w:noWrap/>
            <w:vAlign w:val="bottom"/>
            <w:hideMark/>
          </w:tcPr>
          <w:p w14:paraId="4ACE9C20"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22</w:t>
            </w:r>
          </w:p>
        </w:tc>
        <w:tc>
          <w:tcPr>
            <w:tcW w:w="3303" w:type="dxa"/>
            <w:tcBorders>
              <w:top w:val="nil"/>
              <w:left w:val="nil"/>
              <w:bottom w:val="single" w:sz="4" w:space="0" w:color="1F497D"/>
              <w:right w:val="single" w:sz="4" w:space="0" w:color="1F497D"/>
            </w:tcBorders>
            <w:shd w:val="clear" w:color="000000" w:fill="FFFF00"/>
            <w:noWrap/>
            <w:vAlign w:val="center"/>
            <w:hideMark/>
          </w:tcPr>
          <w:p w14:paraId="73485AD4"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 plazo envío test BLOQ2</w:t>
            </w:r>
          </w:p>
        </w:tc>
        <w:tc>
          <w:tcPr>
            <w:tcW w:w="200" w:type="dxa"/>
            <w:tcBorders>
              <w:top w:val="nil"/>
              <w:left w:val="nil"/>
              <w:bottom w:val="nil"/>
              <w:right w:val="nil"/>
            </w:tcBorders>
            <w:shd w:val="clear" w:color="auto" w:fill="auto"/>
            <w:noWrap/>
            <w:vAlign w:val="bottom"/>
            <w:hideMark/>
          </w:tcPr>
          <w:p w14:paraId="39D163BD"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auto" w:fill="auto"/>
            <w:noWrap/>
            <w:vAlign w:val="center"/>
            <w:hideMark/>
          </w:tcPr>
          <w:p w14:paraId="30EC12B7"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14</w:t>
            </w:r>
          </w:p>
        </w:tc>
        <w:tc>
          <w:tcPr>
            <w:tcW w:w="3351" w:type="dxa"/>
            <w:tcBorders>
              <w:top w:val="nil"/>
              <w:left w:val="nil"/>
              <w:bottom w:val="single" w:sz="4" w:space="0" w:color="1F497D"/>
              <w:right w:val="single" w:sz="4" w:space="0" w:color="1F497D"/>
            </w:tcBorders>
            <w:shd w:val="clear" w:color="auto" w:fill="auto"/>
            <w:noWrap/>
            <w:vAlign w:val="center"/>
            <w:hideMark/>
          </w:tcPr>
          <w:p w14:paraId="6B96D423"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material BLOQ8</w:t>
            </w:r>
          </w:p>
        </w:tc>
      </w:tr>
      <w:tr w:rsidR="00114500" w:rsidRPr="00114500" w14:paraId="79842DB5" w14:textId="77777777" w:rsidTr="00114500">
        <w:trPr>
          <w:trHeight w:val="319"/>
          <w:jc w:val="center"/>
        </w:trPr>
        <w:tc>
          <w:tcPr>
            <w:tcW w:w="363" w:type="dxa"/>
            <w:tcBorders>
              <w:top w:val="nil"/>
              <w:left w:val="nil"/>
              <w:bottom w:val="nil"/>
              <w:right w:val="nil"/>
            </w:tcBorders>
            <w:shd w:val="clear" w:color="000000" w:fill="C5D9F1"/>
            <w:noWrap/>
            <w:vAlign w:val="bottom"/>
            <w:hideMark/>
          </w:tcPr>
          <w:p w14:paraId="263FBFC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5</w:t>
            </w:r>
          </w:p>
        </w:tc>
        <w:tc>
          <w:tcPr>
            <w:tcW w:w="434" w:type="dxa"/>
            <w:tcBorders>
              <w:top w:val="nil"/>
              <w:left w:val="nil"/>
              <w:bottom w:val="nil"/>
              <w:right w:val="nil"/>
            </w:tcBorders>
            <w:shd w:val="clear" w:color="000000" w:fill="16365C"/>
            <w:noWrap/>
            <w:vAlign w:val="bottom"/>
            <w:hideMark/>
          </w:tcPr>
          <w:p w14:paraId="76AC3769"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6</w:t>
            </w:r>
          </w:p>
        </w:tc>
        <w:tc>
          <w:tcPr>
            <w:tcW w:w="379" w:type="dxa"/>
            <w:tcBorders>
              <w:top w:val="nil"/>
              <w:left w:val="nil"/>
              <w:bottom w:val="nil"/>
              <w:right w:val="nil"/>
            </w:tcBorders>
            <w:shd w:val="clear" w:color="000000" w:fill="E6B8B7"/>
            <w:noWrap/>
            <w:vAlign w:val="bottom"/>
            <w:hideMark/>
          </w:tcPr>
          <w:p w14:paraId="47D6B15A"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7</w:t>
            </w:r>
          </w:p>
        </w:tc>
        <w:tc>
          <w:tcPr>
            <w:tcW w:w="363" w:type="dxa"/>
            <w:tcBorders>
              <w:top w:val="nil"/>
              <w:left w:val="nil"/>
              <w:bottom w:val="nil"/>
              <w:right w:val="nil"/>
            </w:tcBorders>
            <w:shd w:val="clear" w:color="auto" w:fill="auto"/>
            <w:noWrap/>
            <w:vAlign w:val="bottom"/>
            <w:hideMark/>
          </w:tcPr>
          <w:p w14:paraId="125EAD6E"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8</w:t>
            </w:r>
          </w:p>
        </w:tc>
        <w:tc>
          <w:tcPr>
            <w:tcW w:w="363" w:type="dxa"/>
            <w:tcBorders>
              <w:top w:val="nil"/>
              <w:left w:val="nil"/>
              <w:bottom w:val="nil"/>
              <w:right w:val="nil"/>
            </w:tcBorders>
            <w:shd w:val="clear" w:color="auto" w:fill="auto"/>
            <w:noWrap/>
            <w:vAlign w:val="bottom"/>
            <w:hideMark/>
          </w:tcPr>
          <w:p w14:paraId="552FFF5F"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9</w:t>
            </w:r>
          </w:p>
        </w:tc>
        <w:tc>
          <w:tcPr>
            <w:tcW w:w="363" w:type="dxa"/>
            <w:tcBorders>
              <w:top w:val="nil"/>
              <w:left w:val="nil"/>
              <w:bottom w:val="nil"/>
              <w:right w:val="nil"/>
            </w:tcBorders>
            <w:shd w:val="clear" w:color="000000" w:fill="E6B8B7"/>
            <w:noWrap/>
            <w:vAlign w:val="bottom"/>
            <w:hideMark/>
          </w:tcPr>
          <w:p w14:paraId="2D64B20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10</w:t>
            </w:r>
          </w:p>
        </w:tc>
        <w:tc>
          <w:tcPr>
            <w:tcW w:w="392" w:type="dxa"/>
            <w:tcBorders>
              <w:top w:val="nil"/>
              <w:left w:val="nil"/>
              <w:bottom w:val="nil"/>
              <w:right w:val="nil"/>
            </w:tcBorders>
            <w:shd w:val="clear" w:color="000000" w:fill="C5D9F1"/>
            <w:noWrap/>
            <w:vAlign w:val="bottom"/>
            <w:hideMark/>
          </w:tcPr>
          <w:p w14:paraId="0B0DD00B"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11</w:t>
            </w:r>
          </w:p>
        </w:tc>
        <w:tc>
          <w:tcPr>
            <w:tcW w:w="200" w:type="dxa"/>
            <w:tcBorders>
              <w:top w:val="nil"/>
              <w:left w:val="nil"/>
              <w:bottom w:val="nil"/>
              <w:right w:val="nil"/>
            </w:tcBorders>
            <w:shd w:val="clear" w:color="auto" w:fill="auto"/>
            <w:noWrap/>
            <w:vAlign w:val="bottom"/>
            <w:hideMark/>
          </w:tcPr>
          <w:p w14:paraId="2BF2FD41"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16365C"/>
            <w:noWrap/>
            <w:vAlign w:val="bottom"/>
            <w:hideMark/>
          </w:tcPr>
          <w:p w14:paraId="23EA767D"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22</w:t>
            </w:r>
          </w:p>
        </w:tc>
        <w:tc>
          <w:tcPr>
            <w:tcW w:w="3303" w:type="dxa"/>
            <w:tcBorders>
              <w:top w:val="nil"/>
              <w:left w:val="nil"/>
              <w:bottom w:val="single" w:sz="4" w:space="0" w:color="1F497D"/>
              <w:right w:val="single" w:sz="4" w:space="0" w:color="1F497D"/>
            </w:tcBorders>
            <w:shd w:val="clear" w:color="000000" w:fill="16365C"/>
            <w:noWrap/>
            <w:vAlign w:val="center"/>
            <w:hideMark/>
          </w:tcPr>
          <w:p w14:paraId="74D06503"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BLOQUE 2 Presencial</w:t>
            </w:r>
          </w:p>
        </w:tc>
        <w:tc>
          <w:tcPr>
            <w:tcW w:w="200" w:type="dxa"/>
            <w:tcBorders>
              <w:top w:val="nil"/>
              <w:left w:val="nil"/>
              <w:bottom w:val="nil"/>
              <w:right w:val="nil"/>
            </w:tcBorders>
            <w:shd w:val="clear" w:color="auto" w:fill="auto"/>
            <w:noWrap/>
            <w:vAlign w:val="bottom"/>
            <w:hideMark/>
          </w:tcPr>
          <w:p w14:paraId="79C0087E"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p>
        </w:tc>
        <w:tc>
          <w:tcPr>
            <w:tcW w:w="749" w:type="dxa"/>
            <w:tcBorders>
              <w:top w:val="nil"/>
              <w:left w:val="single" w:sz="4" w:space="0" w:color="1F497D"/>
              <w:bottom w:val="single" w:sz="4" w:space="0" w:color="1F497D"/>
              <w:right w:val="single" w:sz="4" w:space="0" w:color="1F497D"/>
            </w:tcBorders>
            <w:shd w:val="clear" w:color="auto" w:fill="auto"/>
            <w:noWrap/>
            <w:vAlign w:val="center"/>
            <w:hideMark/>
          </w:tcPr>
          <w:p w14:paraId="5712B2E6"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14</w:t>
            </w:r>
          </w:p>
        </w:tc>
        <w:tc>
          <w:tcPr>
            <w:tcW w:w="3351" w:type="dxa"/>
            <w:tcBorders>
              <w:top w:val="nil"/>
              <w:left w:val="nil"/>
              <w:bottom w:val="single" w:sz="4" w:space="0" w:color="1F497D"/>
              <w:right w:val="single" w:sz="4" w:space="0" w:color="1F497D"/>
            </w:tcBorders>
            <w:shd w:val="clear" w:color="auto" w:fill="auto"/>
            <w:noWrap/>
            <w:vAlign w:val="center"/>
            <w:hideMark/>
          </w:tcPr>
          <w:p w14:paraId="0365F567"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test BLOQUE 8</w:t>
            </w:r>
          </w:p>
        </w:tc>
      </w:tr>
      <w:tr w:rsidR="00114500" w:rsidRPr="00114500" w14:paraId="2AC6F7D7" w14:textId="77777777" w:rsidTr="00114500">
        <w:trPr>
          <w:trHeight w:val="319"/>
          <w:jc w:val="center"/>
        </w:trPr>
        <w:tc>
          <w:tcPr>
            <w:tcW w:w="363" w:type="dxa"/>
            <w:tcBorders>
              <w:top w:val="nil"/>
              <w:left w:val="nil"/>
              <w:bottom w:val="nil"/>
              <w:right w:val="nil"/>
            </w:tcBorders>
            <w:shd w:val="clear" w:color="000000" w:fill="C5D9F1"/>
            <w:noWrap/>
            <w:vAlign w:val="bottom"/>
            <w:hideMark/>
          </w:tcPr>
          <w:p w14:paraId="5EDA68EC"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12</w:t>
            </w:r>
          </w:p>
        </w:tc>
        <w:tc>
          <w:tcPr>
            <w:tcW w:w="434" w:type="dxa"/>
            <w:tcBorders>
              <w:top w:val="nil"/>
              <w:left w:val="nil"/>
              <w:bottom w:val="nil"/>
              <w:right w:val="nil"/>
            </w:tcBorders>
            <w:shd w:val="clear" w:color="000000" w:fill="16365C"/>
            <w:noWrap/>
            <w:vAlign w:val="bottom"/>
            <w:hideMark/>
          </w:tcPr>
          <w:p w14:paraId="7BF7FC6C"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13</w:t>
            </w:r>
          </w:p>
        </w:tc>
        <w:tc>
          <w:tcPr>
            <w:tcW w:w="379" w:type="dxa"/>
            <w:tcBorders>
              <w:top w:val="nil"/>
              <w:left w:val="nil"/>
              <w:bottom w:val="nil"/>
              <w:right w:val="nil"/>
            </w:tcBorders>
            <w:shd w:val="clear" w:color="000000" w:fill="C5D9F1"/>
            <w:noWrap/>
            <w:vAlign w:val="bottom"/>
            <w:hideMark/>
          </w:tcPr>
          <w:p w14:paraId="739BC181"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14</w:t>
            </w:r>
          </w:p>
        </w:tc>
        <w:tc>
          <w:tcPr>
            <w:tcW w:w="363" w:type="dxa"/>
            <w:tcBorders>
              <w:top w:val="nil"/>
              <w:left w:val="nil"/>
              <w:bottom w:val="nil"/>
              <w:right w:val="nil"/>
            </w:tcBorders>
            <w:shd w:val="clear" w:color="000000" w:fill="C5D9F1"/>
            <w:noWrap/>
            <w:vAlign w:val="bottom"/>
            <w:hideMark/>
          </w:tcPr>
          <w:p w14:paraId="395B5EE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15</w:t>
            </w:r>
          </w:p>
        </w:tc>
        <w:tc>
          <w:tcPr>
            <w:tcW w:w="363" w:type="dxa"/>
            <w:tcBorders>
              <w:top w:val="nil"/>
              <w:left w:val="nil"/>
              <w:bottom w:val="nil"/>
              <w:right w:val="nil"/>
            </w:tcBorders>
            <w:shd w:val="clear" w:color="000000" w:fill="16365C"/>
            <w:noWrap/>
            <w:vAlign w:val="bottom"/>
            <w:hideMark/>
          </w:tcPr>
          <w:p w14:paraId="0153E909"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16</w:t>
            </w:r>
          </w:p>
        </w:tc>
        <w:tc>
          <w:tcPr>
            <w:tcW w:w="363" w:type="dxa"/>
            <w:tcBorders>
              <w:top w:val="nil"/>
              <w:left w:val="nil"/>
              <w:bottom w:val="nil"/>
              <w:right w:val="nil"/>
            </w:tcBorders>
            <w:shd w:val="clear" w:color="000000" w:fill="C5D9F1"/>
            <w:noWrap/>
            <w:vAlign w:val="bottom"/>
            <w:hideMark/>
          </w:tcPr>
          <w:p w14:paraId="0B1FA516"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17</w:t>
            </w:r>
          </w:p>
        </w:tc>
        <w:tc>
          <w:tcPr>
            <w:tcW w:w="392" w:type="dxa"/>
            <w:tcBorders>
              <w:top w:val="nil"/>
              <w:left w:val="nil"/>
              <w:bottom w:val="nil"/>
              <w:right w:val="nil"/>
            </w:tcBorders>
            <w:shd w:val="clear" w:color="000000" w:fill="C5D9F1"/>
            <w:noWrap/>
            <w:vAlign w:val="bottom"/>
            <w:hideMark/>
          </w:tcPr>
          <w:p w14:paraId="580CF3EA"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18</w:t>
            </w:r>
          </w:p>
        </w:tc>
        <w:tc>
          <w:tcPr>
            <w:tcW w:w="200" w:type="dxa"/>
            <w:tcBorders>
              <w:top w:val="nil"/>
              <w:left w:val="nil"/>
              <w:bottom w:val="nil"/>
              <w:right w:val="nil"/>
            </w:tcBorders>
            <w:shd w:val="clear" w:color="auto" w:fill="auto"/>
            <w:noWrap/>
            <w:vAlign w:val="bottom"/>
            <w:hideMark/>
          </w:tcPr>
          <w:p w14:paraId="03F642D2"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C5D9F1"/>
            <w:noWrap/>
            <w:vAlign w:val="bottom"/>
            <w:hideMark/>
          </w:tcPr>
          <w:p w14:paraId="196E362D"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23-24</w:t>
            </w:r>
          </w:p>
        </w:tc>
        <w:tc>
          <w:tcPr>
            <w:tcW w:w="3303" w:type="dxa"/>
            <w:tcBorders>
              <w:top w:val="nil"/>
              <w:left w:val="nil"/>
              <w:bottom w:val="single" w:sz="4" w:space="0" w:color="1F497D"/>
              <w:right w:val="single" w:sz="4" w:space="0" w:color="1F497D"/>
            </w:tcBorders>
            <w:shd w:val="clear" w:color="000000" w:fill="C5D9F1"/>
            <w:noWrap/>
            <w:vAlign w:val="center"/>
            <w:hideMark/>
          </w:tcPr>
          <w:p w14:paraId="3421258E"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BLOQUE 3 NO Presencial</w:t>
            </w:r>
          </w:p>
        </w:tc>
        <w:tc>
          <w:tcPr>
            <w:tcW w:w="200" w:type="dxa"/>
            <w:tcBorders>
              <w:top w:val="nil"/>
              <w:left w:val="nil"/>
              <w:bottom w:val="nil"/>
              <w:right w:val="nil"/>
            </w:tcBorders>
            <w:shd w:val="clear" w:color="auto" w:fill="auto"/>
            <w:noWrap/>
            <w:vAlign w:val="bottom"/>
            <w:hideMark/>
          </w:tcPr>
          <w:p w14:paraId="76AA7DD1"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FFFF00"/>
            <w:noWrap/>
            <w:vAlign w:val="center"/>
            <w:hideMark/>
          </w:tcPr>
          <w:p w14:paraId="05A9B4D7"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16</w:t>
            </w:r>
          </w:p>
        </w:tc>
        <w:tc>
          <w:tcPr>
            <w:tcW w:w="3351" w:type="dxa"/>
            <w:tcBorders>
              <w:top w:val="nil"/>
              <w:left w:val="nil"/>
              <w:bottom w:val="single" w:sz="4" w:space="0" w:color="1F497D"/>
              <w:right w:val="single" w:sz="4" w:space="0" w:color="1F497D"/>
            </w:tcBorders>
            <w:shd w:val="clear" w:color="000000" w:fill="FFFF00"/>
            <w:noWrap/>
            <w:vAlign w:val="center"/>
            <w:hideMark/>
          </w:tcPr>
          <w:p w14:paraId="5A8B3D99"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 plazo envío test BLOQ8</w:t>
            </w:r>
          </w:p>
        </w:tc>
      </w:tr>
      <w:tr w:rsidR="00114500" w:rsidRPr="00114500" w14:paraId="420C1C84" w14:textId="77777777" w:rsidTr="00114500">
        <w:trPr>
          <w:trHeight w:val="319"/>
          <w:jc w:val="center"/>
        </w:trPr>
        <w:tc>
          <w:tcPr>
            <w:tcW w:w="363" w:type="dxa"/>
            <w:tcBorders>
              <w:top w:val="nil"/>
              <w:left w:val="nil"/>
              <w:bottom w:val="nil"/>
              <w:right w:val="nil"/>
            </w:tcBorders>
            <w:shd w:val="clear" w:color="000000" w:fill="16365C"/>
            <w:noWrap/>
            <w:vAlign w:val="bottom"/>
            <w:hideMark/>
          </w:tcPr>
          <w:p w14:paraId="2E1EC41B" w14:textId="77777777" w:rsidR="00114500" w:rsidRPr="00114500" w:rsidRDefault="00114500" w:rsidP="00114500">
            <w:pPr>
              <w:jc w:val="center"/>
              <w:rPr>
                <w:rFonts w:ascii="Arial" w:eastAsia="Times New Roman" w:hAnsi="Arial" w:cs="Arial"/>
                <w:b w:val="0"/>
                <w:color w:val="FFFFFF"/>
                <w:sz w:val="20"/>
                <w:szCs w:val="20"/>
                <w:lang w:val="es-ES"/>
              </w:rPr>
            </w:pPr>
            <w:r w:rsidRPr="00114500">
              <w:rPr>
                <w:rFonts w:ascii="Arial" w:eastAsia="Times New Roman" w:hAnsi="Arial" w:cs="Arial"/>
                <w:b w:val="0"/>
                <w:color w:val="FFFFFF"/>
                <w:sz w:val="20"/>
                <w:szCs w:val="20"/>
                <w:lang w:val="es-ES"/>
              </w:rPr>
              <w:t>19</w:t>
            </w:r>
          </w:p>
        </w:tc>
        <w:tc>
          <w:tcPr>
            <w:tcW w:w="434" w:type="dxa"/>
            <w:tcBorders>
              <w:top w:val="nil"/>
              <w:left w:val="nil"/>
              <w:bottom w:val="nil"/>
              <w:right w:val="nil"/>
            </w:tcBorders>
            <w:shd w:val="clear" w:color="000000" w:fill="E6B8B7"/>
            <w:noWrap/>
            <w:vAlign w:val="bottom"/>
            <w:hideMark/>
          </w:tcPr>
          <w:p w14:paraId="6D5600D8"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20</w:t>
            </w:r>
          </w:p>
        </w:tc>
        <w:tc>
          <w:tcPr>
            <w:tcW w:w="379" w:type="dxa"/>
            <w:tcBorders>
              <w:top w:val="nil"/>
              <w:left w:val="nil"/>
              <w:bottom w:val="nil"/>
              <w:right w:val="nil"/>
            </w:tcBorders>
            <w:shd w:val="clear" w:color="000000" w:fill="E6B8B7"/>
            <w:noWrap/>
            <w:vAlign w:val="bottom"/>
            <w:hideMark/>
          </w:tcPr>
          <w:p w14:paraId="176B51C9"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21</w:t>
            </w:r>
          </w:p>
        </w:tc>
        <w:tc>
          <w:tcPr>
            <w:tcW w:w="363" w:type="dxa"/>
            <w:tcBorders>
              <w:top w:val="nil"/>
              <w:left w:val="nil"/>
              <w:bottom w:val="nil"/>
              <w:right w:val="nil"/>
            </w:tcBorders>
            <w:shd w:val="clear" w:color="auto" w:fill="auto"/>
            <w:noWrap/>
            <w:vAlign w:val="bottom"/>
            <w:hideMark/>
          </w:tcPr>
          <w:p w14:paraId="0B2D547B"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22</w:t>
            </w:r>
          </w:p>
        </w:tc>
        <w:tc>
          <w:tcPr>
            <w:tcW w:w="363" w:type="dxa"/>
            <w:tcBorders>
              <w:top w:val="nil"/>
              <w:left w:val="nil"/>
              <w:bottom w:val="nil"/>
              <w:right w:val="nil"/>
            </w:tcBorders>
            <w:shd w:val="clear" w:color="000000" w:fill="E26B0A"/>
            <w:noWrap/>
            <w:vAlign w:val="bottom"/>
            <w:hideMark/>
          </w:tcPr>
          <w:p w14:paraId="650E9898"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23</w:t>
            </w:r>
          </w:p>
        </w:tc>
        <w:tc>
          <w:tcPr>
            <w:tcW w:w="363" w:type="dxa"/>
            <w:tcBorders>
              <w:top w:val="nil"/>
              <w:left w:val="nil"/>
              <w:bottom w:val="nil"/>
              <w:right w:val="nil"/>
            </w:tcBorders>
            <w:shd w:val="clear" w:color="000000" w:fill="00FF00"/>
            <w:noWrap/>
            <w:vAlign w:val="bottom"/>
            <w:hideMark/>
          </w:tcPr>
          <w:p w14:paraId="7C00FBF9"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24</w:t>
            </w:r>
          </w:p>
        </w:tc>
        <w:tc>
          <w:tcPr>
            <w:tcW w:w="392" w:type="dxa"/>
            <w:tcBorders>
              <w:top w:val="nil"/>
              <w:left w:val="nil"/>
              <w:bottom w:val="nil"/>
              <w:right w:val="nil"/>
            </w:tcBorders>
            <w:shd w:val="clear" w:color="auto" w:fill="auto"/>
            <w:noWrap/>
            <w:vAlign w:val="bottom"/>
            <w:hideMark/>
          </w:tcPr>
          <w:p w14:paraId="4CCF69DB"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25</w:t>
            </w:r>
          </w:p>
        </w:tc>
        <w:tc>
          <w:tcPr>
            <w:tcW w:w="200" w:type="dxa"/>
            <w:tcBorders>
              <w:top w:val="nil"/>
              <w:left w:val="nil"/>
              <w:bottom w:val="nil"/>
              <w:right w:val="nil"/>
            </w:tcBorders>
            <w:shd w:val="clear" w:color="auto" w:fill="auto"/>
            <w:noWrap/>
            <w:vAlign w:val="bottom"/>
            <w:hideMark/>
          </w:tcPr>
          <w:p w14:paraId="4C1CCDB3"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080C2F63"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23</w:t>
            </w:r>
          </w:p>
        </w:tc>
        <w:tc>
          <w:tcPr>
            <w:tcW w:w="3303" w:type="dxa"/>
            <w:tcBorders>
              <w:top w:val="nil"/>
              <w:left w:val="nil"/>
              <w:bottom w:val="single" w:sz="4" w:space="0" w:color="1F497D"/>
              <w:right w:val="single" w:sz="4" w:space="0" w:color="1F497D"/>
            </w:tcBorders>
            <w:shd w:val="clear" w:color="auto" w:fill="auto"/>
            <w:noWrap/>
            <w:vAlign w:val="center"/>
            <w:hideMark/>
          </w:tcPr>
          <w:p w14:paraId="568296E5"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material BLOQ3</w:t>
            </w:r>
          </w:p>
        </w:tc>
        <w:tc>
          <w:tcPr>
            <w:tcW w:w="200" w:type="dxa"/>
            <w:tcBorders>
              <w:top w:val="nil"/>
              <w:left w:val="nil"/>
              <w:bottom w:val="nil"/>
              <w:right w:val="nil"/>
            </w:tcBorders>
            <w:shd w:val="clear" w:color="auto" w:fill="auto"/>
            <w:noWrap/>
            <w:vAlign w:val="bottom"/>
            <w:hideMark/>
          </w:tcPr>
          <w:p w14:paraId="6AE3B64A"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16365C"/>
            <w:noWrap/>
            <w:vAlign w:val="center"/>
            <w:hideMark/>
          </w:tcPr>
          <w:p w14:paraId="3CD532B0"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16</w:t>
            </w:r>
          </w:p>
        </w:tc>
        <w:tc>
          <w:tcPr>
            <w:tcW w:w="3351" w:type="dxa"/>
            <w:tcBorders>
              <w:top w:val="nil"/>
              <w:left w:val="nil"/>
              <w:bottom w:val="single" w:sz="4" w:space="0" w:color="1F497D"/>
              <w:right w:val="single" w:sz="4" w:space="0" w:color="1F497D"/>
            </w:tcBorders>
            <w:shd w:val="clear" w:color="000000" w:fill="16365C"/>
            <w:noWrap/>
            <w:vAlign w:val="center"/>
            <w:hideMark/>
          </w:tcPr>
          <w:p w14:paraId="5A0662E0"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BLOQUE 8 Presencial</w:t>
            </w:r>
          </w:p>
        </w:tc>
      </w:tr>
      <w:tr w:rsidR="00114500" w:rsidRPr="00114500" w14:paraId="75928076"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65AED86E"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26</w:t>
            </w:r>
          </w:p>
        </w:tc>
        <w:tc>
          <w:tcPr>
            <w:tcW w:w="434" w:type="dxa"/>
            <w:tcBorders>
              <w:top w:val="nil"/>
              <w:left w:val="nil"/>
              <w:bottom w:val="nil"/>
              <w:right w:val="nil"/>
            </w:tcBorders>
            <w:shd w:val="clear" w:color="auto" w:fill="auto"/>
            <w:noWrap/>
            <w:vAlign w:val="bottom"/>
            <w:hideMark/>
          </w:tcPr>
          <w:p w14:paraId="7FB1E40D"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27</w:t>
            </w:r>
          </w:p>
        </w:tc>
        <w:tc>
          <w:tcPr>
            <w:tcW w:w="379" w:type="dxa"/>
            <w:tcBorders>
              <w:top w:val="nil"/>
              <w:left w:val="nil"/>
              <w:bottom w:val="nil"/>
              <w:right w:val="nil"/>
            </w:tcBorders>
            <w:shd w:val="clear" w:color="000000" w:fill="E6B8B7"/>
            <w:noWrap/>
            <w:vAlign w:val="bottom"/>
            <w:hideMark/>
          </w:tcPr>
          <w:p w14:paraId="6686BCBC"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28</w:t>
            </w:r>
          </w:p>
        </w:tc>
        <w:tc>
          <w:tcPr>
            <w:tcW w:w="363" w:type="dxa"/>
            <w:tcBorders>
              <w:top w:val="nil"/>
              <w:left w:val="nil"/>
              <w:bottom w:val="nil"/>
              <w:right w:val="nil"/>
            </w:tcBorders>
            <w:shd w:val="clear" w:color="auto" w:fill="auto"/>
            <w:noWrap/>
            <w:vAlign w:val="bottom"/>
            <w:hideMark/>
          </w:tcPr>
          <w:p w14:paraId="5A03556E"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29</w:t>
            </w:r>
          </w:p>
        </w:tc>
        <w:tc>
          <w:tcPr>
            <w:tcW w:w="363" w:type="dxa"/>
            <w:tcBorders>
              <w:top w:val="nil"/>
              <w:left w:val="nil"/>
              <w:bottom w:val="nil"/>
              <w:right w:val="nil"/>
            </w:tcBorders>
            <w:shd w:val="clear" w:color="000000" w:fill="E26B0A"/>
            <w:noWrap/>
            <w:vAlign w:val="bottom"/>
            <w:hideMark/>
          </w:tcPr>
          <w:p w14:paraId="4CF154B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30</w:t>
            </w:r>
          </w:p>
        </w:tc>
        <w:tc>
          <w:tcPr>
            <w:tcW w:w="363" w:type="dxa"/>
            <w:tcBorders>
              <w:top w:val="nil"/>
              <w:left w:val="nil"/>
              <w:bottom w:val="nil"/>
              <w:right w:val="nil"/>
            </w:tcBorders>
            <w:shd w:val="clear" w:color="auto" w:fill="auto"/>
            <w:noWrap/>
            <w:vAlign w:val="bottom"/>
            <w:hideMark/>
          </w:tcPr>
          <w:p w14:paraId="614B148B"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31</w:t>
            </w:r>
          </w:p>
        </w:tc>
        <w:tc>
          <w:tcPr>
            <w:tcW w:w="392" w:type="dxa"/>
            <w:tcBorders>
              <w:top w:val="nil"/>
              <w:left w:val="nil"/>
              <w:bottom w:val="nil"/>
              <w:right w:val="nil"/>
            </w:tcBorders>
            <w:shd w:val="clear" w:color="auto" w:fill="auto"/>
            <w:noWrap/>
            <w:vAlign w:val="bottom"/>
            <w:hideMark/>
          </w:tcPr>
          <w:p w14:paraId="185FF735" w14:textId="77777777" w:rsidR="00114500" w:rsidRPr="00114500" w:rsidRDefault="00114500" w:rsidP="00114500">
            <w:pPr>
              <w:jc w:val="center"/>
              <w:rPr>
                <w:rFonts w:ascii="Arial" w:eastAsia="Times New Roman" w:hAnsi="Arial" w:cs="Arial"/>
                <w:b w:val="0"/>
                <w:color w:val="002060"/>
                <w:sz w:val="20"/>
                <w:szCs w:val="20"/>
                <w:lang w:val="es-ES"/>
              </w:rPr>
            </w:pPr>
          </w:p>
        </w:tc>
        <w:tc>
          <w:tcPr>
            <w:tcW w:w="200" w:type="dxa"/>
            <w:tcBorders>
              <w:top w:val="nil"/>
              <w:left w:val="nil"/>
              <w:bottom w:val="nil"/>
              <w:right w:val="nil"/>
            </w:tcBorders>
            <w:shd w:val="clear" w:color="auto" w:fill="auto"/>
            <w:noWrap/>
            <w:vAlign w:val="bottom"/>
            <w:hideMark/>
          </w:tcPr>
          <w:p w14:paraId="349B7682"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4B1E334A"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23</w:t>
            </w:r>
          </w:p>
        </w:tc>
        <w:tc>
          <w:tcPr>
            <w:tcW w:w="3303" w:type="dxa"/>
            <w:tcBorders>
              <w:top w:val="nil"/>
              <w:left w:val="nil"/>
              <w:bottom w:val="single" w:sz="4" w:space="0" w:color="1F497D"/>
              <w:right w:val="single" w:sz="4" w:space="0" w:color="1F497D"/>
            </w:tcBorders>
            <w:shd w:val="clear" w:color="auto" w:fill="auto"/>
            <w:noWrap/>
            <w:vAlign w:val="center"/>
            <w:hideMark/>
          </w:tcPr>
          <w:p w14:paraId="60A28475"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test BLOQUE 3</w:t>
            </w:r>
          </w:p>
        </w:tc>
        <w:tc>
          <w:tcPr>
            <w:tcW w:w="200" w:type="dxa"/>
            <w:tcBorders>
              <w:top w:val="nil"/>
              <w:left w:val="nil"/>
              <w:bottom w:val="nil"/>
              <w:right w:val="nil"/>
            </w:tcBorders>
            <w:shd w:val="clear" w:color="auto" w:fill="auto"/>
            <w:noWrap/>
            <w:vAlign w:val="bottom"/>
            <w:hideMark/>
          </w:tcPr>
          <w:p w14:paraId="55C06FE4"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C5D9F1"/>
            <w:noWrap/>
            <w:vAlign w:val="center"/>
            <w:hideMark/>
          </w:tcPr>
          <w:p w14:paraId="5291738A"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17-18</w:t>
            </w:r>
          </w:p>
        </w:tc>
        <w:tc>
          <w:tcPr>
            <w:tcW w:w="3351" w:type="dxa"/>
            <w:tcBorders>
              <w:top w:val="nil"/>
              <w:left w:val="nil"/>
              <w:bottom w:val="single" w:sz="4" w:space="0" w:color="1F497D"/>
              <w:right w:val="single" w:sz="4" w:space="0" w:color="1F497D"/>
            </w:tcBorders>
            <w:shd w:val="clear" w:color="000000" w:fill="C5D9F1"/>
            <w:noWrap/>
            <w:vAlign w:val="center"/>
            <w:hideMark/>
          </w:tcPr>
          <w:p w14:paraId="310A5CAF"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BLOQUE 9 NO Presencial</w:t>
            </w:r>
          </w:p>
        </w:tc>
      </w:tr>
      <w:tr w:rsidR="00114500" w:rsidRPr="00114500" w14:paraId="14F429D2"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1057155F"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434" w:type="dxa"/>
            <w:tcBorders>
              <w:top w:val="nil"/>
              <w:left w:val="nil"/>
              <w:bottom w:val="nil"/>
              <w:right w:val="nil"/>
            </w:tcBorders>
            <w:shd w:val="clear" w:color="auto" w:fill="auto"/>
            <w:noWrap/>
            <w:vAlign w:val="bottom"/>
            <w:hideMark/>
          </w:tcPr>
          <w:p w14:paraId="77DBA391"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401EEB82"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7D3DC18D"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45372A92"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7068EFB0"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04C02C2D"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5B6B69ED"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FFFF00"/>
            <w:noWrap/>
            <w:vAlign w:val="bottom"/>
            <w:hideMark/>
          </w:tcPr>
          <w:p w14:paraId="42CB900D"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25</w:t>
            </w:r>
          </w:p>
        </w:tc>
        <w:tc>
          <w:tcPr>
            <w:tcW w:w="3303" w:type="dxa"/>
            <w:tcBorders>
              <w:top w:val="nil"/>
              <w:left w:val="nil"/>
              <w:bottom w:val="single" w:sz="4" w:space="0" w:color="1F497D"/>
              <w:right w:val="single" w:sz="4" w:space="0" w:color="1F497D"/>
            </w:tcBorders>
            <w:shd w:val="clear" w:color="000000" w:fill="FFFF00"/>
            <w:noWrap/>
            <w:vAlign w:val="center"/>
            <w:hideMark/>
          </w:tcPr>
          <w:p w14:paraId="16620C3B"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 plazo envío test BLOQ3</w:t>
            </w:r>
          </w:p>
        </w:tc>
        <w:tc>
          <w:tcPr>
            <w:tcW w:w="200" w:type="dxa"/>
            <w:tcBorders>
              <w:top w:val="nil"/>
              <w:left w:val="nil"/>
              <w:bottom w:val="nil"/>
              <w:right w:val="nil"/>
            </w:tcBorders>
            <w:shd w:val="clear" w:color="auto" w:fill="auto"/>
            <w:noWrap/>
            <w:vAlign w:val="bottom"/>
            <w:hideMark/>
          </w:tcPr>
          <w:p w14:paraId="4A7BEE2D"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auto" w:fill="auto"/>
            <w:noWrap/>
            <w:vAlign w:val="center"/>
            <w:hideMark/>
          </w:tcPr>
          <w:p w14:paraId="0F6D1DC6"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17</w:t>
            </w:r>
          </w:p>
        </w:tc>
        <w:tc>
          <w:tcPr>
            <w:tcW w:w="3351" w:type="dxa"/>
            <w:tcBorders>
              <w:top w:val="nil"/>
              <w:left w:val="nil"/>
              <w:bottom w:val="single" w:sz="4" w:space="0" w:color="1F497D"/>
              <w:right w:val="single" w:sz="4" w:space="0" w:color="1F497D"/>
            </w:tcBorders>
            <w:shd w:val="clear" w:color="auto" w:fill="auto"/>
            <w:noWrap/>
            <w:vAlign w:val="center"/>
            <w:hideMark/>
          </w:tcPr>
          <w:p w14:paraId="681BFE35"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material BLOQ9</w:t>
            </w:r>
          </w:p>
        </w:tc>
      </w:tr>
      <w:tr w:rsidR="00114500" w:rsidRPr="00114500" w14:paraId="1376BDB0"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75F52CB6"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434" w:type="dxa"/>
            <w:tcBorders>
              <w:top w:val="nil"/>
              <w:left w:val="nil"/>
              <w:bottom w:val="nil"/>
              <w:right w:val="nil"/>
            </w:tcBorders>
            <w:shd w:val="clear" w:color="auto" w:fill="auto"/>
            <w:noWrap/>
            <w:vAlign w:val="bottom"/>
            <w:hideMark/>
          </w:tcPr>
          <w:p w14:paraId="59C130A3"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6373B40E"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68CF6AEE"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7846113D"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331036C4"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1011BC5F"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137440B6"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16365C"/>
            <w:noWrap/>
            <w:vAlign w:val="bottom"/>
            <w:hideMark/>
          </w:tcPr>
          <w:p w14:paraId="6DE3426F"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25</w:t>
            </w:r>
          </w:p>
        </w:tc>
        <w:tc>
          <w:tcPr>
            <w:tcW w:w="3303" w:type="dxa"/>
            <w:tcBorders>
              <w:top w:val="nil"/>
              <w:left w:val="nil"/>
              <w:bottom w:val="single" w:sz="4" w:space="0" w:color="1F497D"/>
              <w:right w:val="single" w:sz="4" w:space="0" w:color="1F497D"/>
            </w:tcBorders>
            <w:shd w:val="clear" w:color="000000" w:fill="16365C"/>
            <w:noWrap/>
            <w:vAlign w:val="center"/>
            <w:hideMark/>
          </w:tcPr>
          <w:p w14:paraId="42787EA1"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BLOQUE 3 Presencial</w:t>
            </w:r>
          </w:p>
        </w:tc>
        <w:tc>
          <w:tcPr>
            <w:tcW w:w="200" w:type="dxa"/>
            <w:tcBorders>
              <w:top w:val="nil"/>
              <w:left w:val="nil"/>
              <w:bottom w:val="nil"/>
              <w:right w:val="nil"/>
            </w:tcBorders>
            <w:shd w:val="clear" w:color="auto" w:fill="auto"/>
            <w:noWrap/>
            <w:vAlign w:val="bottom"/>
            <w:hideMark/>
          </w:tcPr>
          <w:p w14:paraId="239ECC51"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p>
        </w:tc>
        <w:tc>
          <w:tcPr>
            <w:tcW w:w="749" w:type="dxa"/>
            <w:tcBorders>
              <w:top w:val="nil"/>
              <w:left w:val="single" w:sz="4" w:space="0" w:color="1F497D"/>
              <w:bottom w:val="single" w:sz="4" w:space="0" w:color="1F497D"/>
              <w:right w:val="single" w:sz="4" w:space="0" w:color="1F497D"/>
            </w:tcBorders>
            <w:shd w:val="clear" w:color="auto" w:fill="auto"/>
            <w:noWrap/>
            <w:vAlign w:val="center"/>
            <w:hideMark/>
          </w:tcPr>
          <w:p w14:paraId="1E11137F"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17</w:t>
            </w:r>
          </w:p>
        </w:tc>
        <w:tc>
          <w:tcPr>
            <w:tcW w:w="3351" w:type="dxa"/>
            <w:tcBorders>
              <w:top w:val="nil"/>
              <w:left w:val="nil"/>
              <w:bottom w:val="single" w:sz="4" w:space="0" w:color="1F497D"/>
              <w:right w:val="single" w:sz="4" w:space="0" w:color="1F497D"/>
            </w:tcBorders>
            <w:shd w:val="clear" w:color="auto" w:fill="auto"/>
            <w:noWrap/>
            <w:vAlign w:val="center"/>
            <w:hideMark/>
          </w:tcPr>
          <w:p w14:paraId="1025C156"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test BLOQUE 9</w:t>
            </w:r>
          </w:p>
        </w:tc>
      </w:tr>
      <w:tr w:rsidR="00114500" w:rsidRPr="00114500" w14:paraId="3E906E54" w14:textId="77777777" w:rsidTr="00114500">
        <w:trPr>
          <w:trHeight w:val="319"/>
          <w:jc w:val="center"/>
        </w:trPr>
        <w:tc>
          <w:tcPr>
            <w:tcW w:w="2657" w:type="dxa"/>
            <w:gridSpan w:val="7"/>
            <w:tcBorders>
              <w:top w:val="nil"/>
              <w:left w:val="nil"/>
              <w:bottom w:val="nil"/>
              <w:right w:val="nil"/>
            </w:tcBorders>
            <w:shd w:val="clear" w:color="000000" w:fill="16365C"/>
            <w:noWrap/>
            <w:vAlign w:val="bottom"/>
            <w:hideMark/>
          </w:tcPr>
          <w:p w14:paraId="4D57BA51" w14:textId="77777777" w:rsidR="00114500" w:rsidRPr="00114500" w:rsidRDefault="00114500" w:rsidP="00114500">
            <w:pPr>
              <w:jc w:val="center"/>
              <w:rPr>
                <w:rFonts w:ascii="Calibri" w:eastAsia="Times New Roman" w:hAnsi="Calibri" w:cs="Calibri"/>
                <w:bCs/>
                <w:color w:val="FFFFFF"/>
                <w:sz w:val="22"/>
                <w:szCs w:val="22"/>
                <w:lang w:val="es-ES"/>
              </w:rPr>
            </w:pPr>
            <w:r w:rsidRPr="00114500">
              <w:rPr>
                <w:rFonts w:ascii="Calibri" w:eastAsia="Times New Roman" w:hAnsi="Calibri" w:cs="Calibri"/>
                <w:bCs/>
                <w:color w:val="FFFFFF"/>
                <w:sz w:val="22"/>
                <w:szCs w:val="22"/>
                <w:lang w:val="es-ES"/>
              </w:rPr>
              <w:t>noviembre - 2020</w:t>
            </w:r>
          </w:p>
        </w:tc>
        <w:tc>
          <w:tcPr>
            <w:tcW w:w="200" w:type="dxa"/>
            <w:tcBorders>
              <w:top w:val="nil"/>
              <w:left w:val="nil"/>
              <w:bottom w:val="nil"/>
              <w:right w:val="nil"/>
            </w:tcBorders>
            <w:shd w:val="clear" w:color="auto" w:fill="auto"/>
            <w:noWrap/>
            <w:vAlign w:val="bottom"/>
            <w:hideMark/>
          </w:tcPr>
          <w:p w14:paraId="399383CD" w14:textId="77777777" w:rsidR="00114500" w:rsidRPr="00114500" w:rsidRDefault="00114500" w:rsidP="00114500">
            <w:pPr>
              <w:jc w:val="center"/>
              <w:rPr>
                <w:rFonts w:ascii="Calibri" w:eastAsia="Times New Roman" w:hAnsi="Calibri" w:cs="Calibri"/>
                <w:bCs/>
                <w:color w:val="FFFFFF"/>
                <w:sz w:val="22"/>
                <w:szCs w:val="22"/>
                <w:lang w:val="es-ES"/>
              </w:rPr>
            </w:pPr>
          </w:p>
        </w:tc>
        <w:tc>
          <w:tcPr>
            <w:tcW w:w="637" w:type="dxa"/>
            <w:tcBorders>
              <w:top w:val="nil"/>
              <w:left w:val="single" w:sz="4" w:space="0" w:color="1F497D"/>
              <w:bottom w:val="single" w:sz="4" w:space="0" w:color="1F497D"/>
              <w:right w:val="single" w:sz="4" w:space="0" w:color="1F497D"/>
            </w:tcBorders>
            <w:shd w:val="clear" w:color="000000" w:fill="E6B8B7"/>
            <w:noWrap/>
            <w:vAlign w:val="bottom"/>
            <w:hideMark/>
          </w:tcPr>
          <w:p w14:paraId="6B342929"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26</w:t>
            </w:r>
          </w:p>
        </w:tc>
        <w:tc>
          <w:tcPr>
            <w:tcW w:w="3303" w:type="dxa"/>
            <w:tcBorders>
              <w:top w:val="nil"/>
              <w:left w:val="nil"/>
              <w:bottom w:val="single" w:sz="4" w:space="0" w:color="1F497D"/>
              <w:right w:val="single" w:sz="4" w:space="0" w:color="1F497D"/>
            </w:tcBorders>
            <w:shd w:val="clear" w:color="000000" w:fill="E6B8B7"/>
            <w:noWrap/>
            <w:vAlign w:val="center"/>
            <w:hideMark/>
          </w:tcPr>
          <w:p w14:paraId="4B1BF3FE"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Exámenes Ordinarios BLOQ 1-2-3</w:t>
            </w:r>
          </w:p>
        </w:tc>
        <w:tc>
          <w:tcPr>
            <w:tcW w:w="200" w:type="dxa"/>
            <w:tcBorders>
              <w:top w:val="nil"/>
              <w:left w:val="nil"/>
              <w:bottom w:val="nil"/>
              <w:right w:val="nil"/>
            </w:tcBorders>
            <w:shd w:val="clear" w:color="auto" w:fill="auto"/>
            <w:noWrap/>
            <w:vAlign w:val="bottom"/>
            <w:hideMark/>
          </w:tcPr>
          <w:p w14:paraId="0A6C38E9"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00FF00"/>
            <w:noWrap/>
            <w:vAlign w:val="center"/>
            <w:hideMark/>
          </w:tcPr>
          <w:p w14:paraId="74CFE9C1"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18</w:t>
            </w:r>
          </w:p>
        </w:tc>
        <w:tc>
          <w:tcPr>
            <w:tcW w:w="3351" w:type="dxa"/>
            <w:tcBorders>
              <w:top w:val="nil"/>
              <w:left w:val="nil"/>
              <w:bottom w:val="single" w:sz="4" w:space="0" w:color="1F497D"/>
              <w:right w:val="single" w:sz="4" w:space="0" w:color="1F497D"/>
            </w:tcBorders>
            <w:shd w:val="clear" w:color="000000" w:fill="00FF00"/>
            <w:noWrap/>
            <w:vAlign w:val="center"/>
            <w:hideMark/>
          </w:tcPr>
          <w:p w14:paraId="67478A45"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Inicio prácticas APTOS BLOQ 1-2-3</w:t>
            </w:r>
          </w:p>
        </w:tc>
      </w:tr>
      <w:tr w:rsidR="00114500" w:rsidRPr="00114500" w14:paraId="279190F5" w14:textId="77777777" w:rsidTr="00114500">
        <w:trPr>
          <w:trHeight w:val="319"/>
          <w:jc w:val="center"/>
        </w:trPr>
        <w:tc>
          <w:tcPr>
            <w:tcW w:w="363" w:type="dxa"/>
            <w:tcBorders>
              <w:top w:val="single" w:sz="4" w:space="0" w:color="A6A6A6"/>
              <w:left w:val="nil"/>
              <w:bottom w:val="nil"/>
              <w:right w:val="nil"/>
            </w:tcBorders>
            <w:shd w:val="clear" w:color="000000" w:fill="BFBFBF"/>
            <w:noWrap/>
            <w:vAlign w:val="bottom"/>
            <w:hideMark/>
          </w:tcPr>
          <w:p w14:paraId="45E5709F"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Lu</w:t>
            </w:r>
          </w:p>
        </w:tc>
        <w:tc>
          <w:tcPr>
            <w:tcW w:w="434" w:type="dxa"/>
            <w:tcBorders>
              <w:top w:val="single" w:sz="4" w:space="0" w:color="A6A6A6"/>
              <w:left w:val="nil"/>
              <w:bottom w:val="nil"/>
              <w:right w:val="nil"/>
            </w:tcBorders>
            <w:shd w:val="clear" w:color="000000" w:fill="BFBFBF"/>
            <w:noWrap/>
            <w:vAlign w:val="bottom"/>
            <w:hideMark/>
          </w:tcPr>
          <w:p w14:paraId="0E1E5104"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Ma</w:t>
            </w:r>
          </w:p>
        </w:tc>
        <w:tc>
          <w:tcPr>
            <w:tcW w:w="379" w:type="dxa"/>
            <w:tcBorders>
              <w:top w:val="single" w:sz="4" w:space="0" w:color="A6A6A6"/>
              <w:left w:val="nil"/>
              <w:bottom w:val="nil"/>
              <w:right w:val="nil"/>
            </w:tcBorders>
            <w:shd w:val="clear" w:color="000000" w:fill="BFBFBF"/>
            <w:noWrap/>
            <w:vAlign w:val="bottom"/>
            <w:hideMark/>
          </w:tcPr>
          <w:p w14:paraId="3C16C458"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Mi</w:t>
            </w:r>
          </w:p>
        </w:tc>
        <w:tc>
          <w:tcPr>
            <w:tcW w:w="363" w:type="dxa"/>
            <w:tcBorders>
              <w:top w:val="single" w:sz="4" w:space="0" w:color="A6A6A6"/>
              <w:left w:val="nil"/>
              <w:bottom w:val="nil"/>
              <w:right w:val="nil"/>
            </w:tcBorders>
            <w:shd w:val="clear" w:color="000000" w:fill="BFBFBF"/>
            <w:noWrap/>
            <w:vAlign w:val="bottom"/>
            <w:hideMark/>
          </w:tcPr>
          <w:p w14:paraId="50773F28"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Ju</w:t>
            </w:r>
          </w:p>
        </w:tc>
        <w:tc>
          <w:tcPr>
            <w:tcW w:w="363" w:type="dxa"/>
            <w:tcBorders>
              <w:top w:val="single" w:sz="4" w:space="0" w:color="A6A6A6"/>
              <w:left w:val="nil"/>
              <w:bottom w:val="nil"/>
              <w:right w:val="nil"/>
            </w:tcBorders>
            <w:shd w:val="clear" w:color="000000" w:fill="BFBFBF"/>
            <w:noWrap/>
            <w:vAlign w:val="bottom"/>
            <w:hideMark/>
          </w:tcPr>
          <w:p w14:paraId="09BEBD8C"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Vi</w:t>
            </w:r>
          </w:p>
        </w:tc>
        <w:tc>
          <w:tcPr>
            <w:tcW w:w="363" w:type="dxa"/>
            <w:tcBorders>
              <w:top w:val="single" w:sz="4" w:space="0" w:color="A6A6A6"/>
              <w:left w:val="nil"/>
              <w:bottom w:val="nil"/>
              <w:right w:val="single" w:sz="4" w:space="0" w:color="A6A6A6"/>
            </w:tcBorders>
            <w:shd w:val="clear" w:color="000000" w:fill="BFBFBF"/>
            <w:noWrap/>
            <w:vAlign w:val="bottom"/>
            <w:hideMark/>
          </w:tcPr>
          <w:p w14:paraId="757A596E"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Sá</w:t>
            </w:r>
          </w:p>
        </w:tc>
        <w:tc>
          <w:tcPr>
            <w:tcW w:w="392" w:type="dxa"/>
            <w:tcBorders>
              <w:top w:val="single" w:sz="4" w:space="0" w:color="A6A6A6"/>
              <w:left w:val="nil"/>
              <w:bottom w:val="nil"/>
              <w:right w:val="single" w:sz="4" w:space="0" w:color="A6A6A6"/>
            </w:tcBorders>
            <w:shd w:val="clear" w:color="000000" w:fill="BFBFBF"/>
            <w:noWrap/>
            <w:vAlign w:val="bottom"/>
            <w:hideMark/>
          </w:tcPr>
          <w:p w14:paraId="71C5CC4A"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Do</w:t>
            </w:r>
          </w:p>
        </w:tc>
        <w:tc>
          <w:tcPr>
            <w:tcW w:w="200" w:type="dxa"/>
            <w:tcBorders>
              <w:top w:val="nil"/>
              <w:left w:val="nil"/>
              <w:bottom w:val="nil"/>
              <w:right w:val="nil"/>
            </w:tcBorders>
            <w:shd w:val="clear" w:color="auto" w:fill="auto"/>
            <w:noWrap/>
            <w:vAlign w:val="bottom"/>
            <w:hideMark/>
          </w:tcPr>
          <w:p w14:paraId="4C3B327C" w14:textId="77777777" w:rsidR="00114500" w:rsidRPr="00114500" w:rsidRDefault="00114500" w:rsidP="00114500">
            <w:pPr>
              <w:jc w:val="center"/>
              <w:rPr>
                <w:rFonts w:ascii="Calibri" w:eastAsia="Times New Roman" w:hAnsi="Calibri" w:cs="Calibri"/>
                <w:b w:val="0"/>
                <w:color w:val="000000"/>
                <w:sz w:val="22"/>
                <w:szCs w:val="22"/>
                <w:lang w:val="es-ES"/>
              </w:rPr>
            </w:pPr>
          </w:p>
        </w:tc>
        <w:tc>
          <w:tcPr>
            <w:tcW w:w="637" w:type="dxa"/>
            <w:tcBorders>
              <w:top w:val="nil"/>
              <w:left w:val="single" w:sz="4" w:space="0" w:color="1F497D"/>
              <w:bottom w:val="single" w:sz="4" w:space="0" w:color="1F497D"/>
              <w:right w:val="single" w:sz="4" w:space="0" w:color="1F497D"/>
            </w:tcBorders>
            <w:shd w:val="clear" w:color="000000" w:fill="F79646"/>
            <w:noWrap/>
            <w:vAlign w:val="bottom"/>
            <w:hideMark/>
          </w:tcPr>
          <w:p w14:paraId="160CA5C7"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28</w:t>
            </w:r>
          </w:p>
        </w:tc>
        <w:tc>
          <w:tcPr>
            <w:tcW w:w="3303" w:type="dxa"/>
            <w:tcBorders>
              <w:top w:val="nil"/>
              <w:left w:val="nil"/>
              <w:bottom w:val="single" w:sz="4" w:space="0" w:color="1F497D"/>
              <w:right w:val="single" w:sz="4" w:space="0" w:color="1F497D"/>
            </w:tcBorders>
            <w:shd w:val="clear" w:color="000000" w:fill="F79646"/>
            <w:noWrap/>
            <w:vAlign w:val="center"/>
            <w:hideMark/>
          </w:tcPr>
          <w:p w14:paraId="7E4077E4"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calificaciones BLOQ 1-2-3</w:t>
            </w:r>
          </w:p>
        </w:tc>
        <w:tc>
          <w:tcPr>
            <w:tcW w:w="200" w:type="dxa"/>
            <w:tcBorders>
              <w:top w:val="nil"/>
              <w:left w:val="nil"/>
              <w:bottom w:val="nil"/>
              <w:right w:val="nil"/>
            </w:tcBorders>
            <w:shd w:val="clear" w:color="auto" w:fill="auto"/>
            <w:noWrap/>
            <w:vAlign w:val="bottom"/>
            <w:hideMark/>
          </w:tcPr>
          <w:p w14:paraId="0A44534D"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00FF00"/>
            <w:noWrap/>
            <w:vAlign w:val="center"/>
            <w:hideMark/>
          </w:tcPr>
          <w:p w14:paraId="7A3C72FB"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18</w:t>
            </w:r>
          </w:p>
        </w:tc>
        <w:tc>
          <w:tcPr>
            <w:tcW w:w="3351" w:type="dxa"/>
            <w:tcBorders>
              <w:top w:val="nil"/>
              <w:left w:val="nil"/>
              <w:bottom w:val="single" w:sz="4" w:space="0" w:color="1F497D"/>
              <w:right w:val="single" w:sz="4" w:space="0" w:color="1F497D"/>
            </w:tcBorders>
            <w:shd w:val="clear" w:color="000000" w:fill="00FF00"/>
            <w:noWrap/>
            <w:vAlign w:val="center"/>
            <w:hideMark/>
          </w:tcPr>
          <w:p w14:paraId="7C14085B"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Inicio prácticas APTOS BLOQ 4-5-6</w:t>
            </w:r>
          </w:p>
        </w:tc>
      </w:tr>
      <w:tr w:rsidR="00114500" w:rsidRPr="00114500" w14:paraId="2A4AA5FE"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1672D143"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434" w:type="dxa"/>
            <w:tcBorders>
              <w:top w:val="nil"/>
              <w:left w:val="nil"/>
              <w:bottom w:val="nil"/>
              <w:right w:val="nil"/>
            </w:tcBorders>
            <w:shd w:val="clear" w:color="auto" w:fill="auto"/>
            <w:noWrap/>
            <w:vAlign w:val="bottom"/>
            <w:hideMark/>
          </w:tcPr>
          <w:p w14:paraId="4DD2AB0A"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25F88536"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4A1B35A5"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10E5CA4B"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5A8E606F"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23165D37"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w:t>
            </w:r>
          </w:p>
        </w:tc>
        <w:tc>
          <w:tcPr>
            <w:tcW w:w="200" w:type="dxa"/>
            <w:tcBorders>
              <w:top w:val="nil"/>
              <w:left w:val="nil"/>
              <w:bottom w:val="nil"/>
              <w:right w:val="nil"/>
            </w:tcBorders>
            <w:shd w:val="clear" w:color="auto" w:fill="auto"/>
            <w:noWrap/>
            <w:vAlign w:val="bottom"/>
            <w:hideMark/>
          </w:tcPr>
          <w:p w14:paraId="2C02C71F"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C5D9F1"/>
            <w:noWrap/>
            <w:vAlign w:val="bottom"/>
            <w:hideMark/>
          </w:tcPr>
          <w:p w14:paraId="019DB653"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28-29</w:t>
            </w:r>
          </w:p>
        </w:tc>
        <w:tc>
          <w:tcPr>
            <w:tcW w:w="3303" w:type="dxa"/>
            <w:tcBorders>
              <w:top w:val="nil"/>
              <w:left w:val="nil"/>
              <w:bottom w:val="single" w:sz="4" w:space="0" w:color="1F497D"/>
              <w:right w:val="single" w:sz="4" w:space="0" w:color="1F497D"/>
            </w:tcBorders>
            <w:shd w:val="clear" w:color="000000" w:fill="C5D9F1"/>
            <w:noWrap/>
            <w:vAlign w:val="center"/>
            <w:hideMark/>
          </w:tcPr>
          <w:p w14:paraId="1A683B43"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BLOQUE 4 NO Presencial</w:t>
            </w:r>
          </w:p>
        </w:tc>
        <w:tc>
          <w:tcPr>
            <w:tcW w:w="200" w:type="dxa"/>
            <w:tcBorders>
              <w:top w:val="nil"/>
              <w:left w:val="nil"/>
              <w:bottom w:val="nil"/>
              <w:right w:val="nil"/>
            </w:tcBorders>
            <w:shd w:val="clear" w:color="auto" w:fill="auto"/>
            <w:noWrap/>
            <w:vAlign w:val="bottom"/>
            <w:hideMark/>
          </w:tcPr>
          <w:p w14:paraId="2BB63A28"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FFFF00"/>
            <w:noWrap/>
            <w:vAlign w:val="center"/>
            <w:hideMark/>
          </w:tcPr>
          <w:p w14:paraId="08E1D415"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19</w:t>
            </w:r>
          </w:p>
        </w:tc>
        <w:tc>
          <w:tcPr>
            <w:tcW w:w="3351" w:type="dxa"/>
            <w:tcBorders>
              <w:top w:val="nil"/>
              <w:left w:val="nil"/>
              <w:bottom w:val="single" w:sz="4" w:space="0" w:color="1F497D"/>
              <w:right w:val="single" w:sz="4" w:space="0" w:color="1F497D"/>
            </w:tcBorders>
            <w:shd w:val="clear" w:color="000000" w:fill="FFFF00"/>
            <w:noWrap/>
            <w:vAlign w:val="center"/>
            <w:hideMark/>
          </w:tcPr>
          <w:p w14:paraId="5A91E6A8"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 plazo envío test BLOQ9</w:t>
            </w:r>
          </w:p>
        </w:tc>
      </w:tr>
      <w:tr w:rsidR="00114500" w:rsidRPr="00114500" w14:paraId="7383CD87"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0CCED319"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w:t>
            </w:r>
          </w:p>
        </w:tc>
        <w:tc>
          <w:tcPr>
            <w:tcW w:w="434" w:type="dxa"/>
            <w:tcBorders>
              <w:top w:val="nil"/>
              <w:left w:val="nil"/>
              <w:bottom w:val="nil"/>
              <w:right w:val="nil"/>
            </w:tcBorders>
            <w:shd w:val="clear" w:color="auto" w:fill="auto"/>
            <w:noWrap/>
            <w:vAlign w:val="bottom"/>
            <w:hideMark/>
          </w:tcPr>
          <w:p w14:paraId="7585270B"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3</w:t>
            </w:r>
          </w:p>
        </w:tc>
        <w:tc>
          <w:tcPr>
            <w:tcW w:w="379" w:type="dxa"/>
            <w:tcBorders>
              <w:top w:val="nil"/>
              <w:left w:val="nil"/>
              <w:bottom w:val="nil"/>
              <w:right w:val="nil"/>
            </w:tcBorders>
            <w:shd w:val="clear" w:color="auto" w:fill="auto"/>
            <w:noWrap/>
            <w:vAlign w:val="bottom"/>
            <w:hideMark/>
          </w:tcPr>
          <w:p w14:paraId="1037BD58"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4</w:t>
            </w:r>
          </w:p>
        </w:tc>
        <w:tc>
          <w:tcPr>
            <w:tcW w:w="363" w:type="dxa"/>
            <w:tcBorders>
              <w:top w:val="nil"/>
              <w:left w:val="nil"/>
              <w:bottom w:val="nil"/>
              <w:right w:val="nil"/>
            </w:tcBorders>
            <w:shd w:val="clear" w:color="auto" w:fill="auto"/>
            <w:noWrap/>
            <w:vAlign w:val="bottom"/>
            <w:hideMark/>
          </w:tcPr>
          <w:p w14:paraId="4567A59F"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5</w:t>
            </w:r>
          </w:p>
        </w:tc>
        <w:tc>
          <w:tcPr>
            <w:tcW w:w="363" w:type="dxa"/>
            <w:tcBorders>
              <w:top w:val="nil"/>
              <w:left w:val="nil"/>
              <w:bottom w:val="nil"/>
              <w:right w:val="nil"/>
            </w:tcBorders>
            <w:shd w:val="clear" w:color="auto" w:fill="auto"/>
            <w:noWrap/>
            <w:vAlign w:val="bottom"/>
            <w:hideMark/>
          </w:tcPr>
          <w:p w14:paraId="344997A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6</w:t>
            </w:r>
          </w:p>
        </w:tc>
        <w:tc>
          <w:tcPr>
            <w:tcW w:w="363" w:type="dxa"/>
            <w:tcBorders>
              <w:top w:val="nil"/>
              <w:left w:val="nil"/>
              <w:bottom w:val="nil"/>
              <w:right w:val="nil"/>
            </w:tcBorders>
            <w:shd w:val="clear" w:color="auto" w:fill="auto"/>
            <w:noWrap/>
            <w:vAlign w:val="bottom"/>
            <w:hideMark/>
          </w:tcPr>
          <w:p w14:paraId="064AF7A6"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7</w:t>
            </w:r>
          </w:p>
        </w:tc>
        <w:tc>
          <w:tcPr>
            <w:tcW w:w="392" w:type="dxa"/>
            <w:tcBorders>
              <w:top w:val="nil"/>
              <w:left w:val="nil"/>
              <w:bottom w:val="nil"/>
              <w:right w:val="nil"/>
            </w:tcBorders>
            <w:shd w:val="clear" w:color="auto" w:fill="auto"/>
            <w:noWrap/>
            <w:vAlign w:val="bottom"/>
            <w:hideMark/>
          </w:tcPr>
          <w:p w14:paraId="050B4DF6"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8</w:t>
            </w:r>
          </w:p>
        </w:tc>
        <w:tc>
          <w:tcPr>
            <w:tcW w:w="200" w:type="dxa"/>
            <w:tcBorders>
              <w:top w:val="nil"/>
              <w:left w:val="nil"/>
              <w:bottom w:val="nil"/>
              <w:right w:val="nil"/>
            </w:tcBorders>
            <w:shd w:val="clear" w:color="auto" w:fill="auto"/>
            <w:noWrap/>
            <w:vAlign w:val="bottom"/>
            <w:hideMark/>
          </w:tcPr>
          <w:p w14:paraId="1DBA81C1"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1710831C"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28</w:t>
            </w:r>
          </w:p>
        </w:tc>
        <w:tc>
          <w:tcPr>
            <w:tcW w:w="3303" w:type="dxa"/>
            <w:tcBorders>
              <w:top w:val="nil"/>
              <w:left w:val="nil"/>
              <w:bottom w:val="single" w:sz="4" w:space="0" w:color="1F497D"/>
              <w:right w:val="single" w:sz="4" w:space="0" w:color="1F497D"/>
            </w:tcBorders>
            <w:shd w:val="clear" w:color="auto" w:fill="auto"/>
            <w:noWrap/>
            <w:vAlign w:val="center"/>
            <w:hideMark/>
          </w:tcPr>
          <w:p w14:paraId="6F829346"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material BLOQ4</w:t>
            </w:r>
          </w:p>
        </w:tc>
        <w:tc>
          <w:tcPr>
            <w:tcW w:w="200" w:type="dxa"/>
            <w:tcBorders>
              <w:top w:val="nil"/>
              <w:left w:val="nil"/>
              <w:bottom w:val="nil"/>
              <w:right w:val="nil"/>
            </w:tcBorders>
            <w:shd w:val="clear" w:color="auto" w:fill="auto"/>
            <w:noWrap/>
            <w:vAlign w:val="bottom"/>
            <w:hideMark/>
          </w:tcPr>
          <w:p w14:paraId="7F58D6EB"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16365C"/>
            <w:noWrap/>
            <w:vAlign w:val="center"/>
            <w:hideMark/>
          </w:tcPr>
          <w:p w14:paraId="0E39E432"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19</w:t>
            </w:r>
          </w:p>
        </w:tc>
        <w:tc>
          <w:tcPr>
            <w:tcW w:w="3351" w:type="dxa"/>
            <w:tcBorders>
              <w:top w:val="nil"/>
              <w:left w:val="nil"/>
              <w:bottom w:val="single" w:sz="4" w:space="0" w:color="1F497D"/>
              <w:right w:val="single" w:sz="4" w:space="0" w:color="1F497D"/>
            </w:tcBorders>
            <w:shd w:val="clear" w:color="000000" w:fill="16365C"/>
            <w:noWrap/>
            <w:vAlign w:val="center"/>
            <w:hideMark/>
          </w:tcPr>
          <w:p w14:paraId="5DF3F827"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BLOQUE 9 Presencial</w:t>
            </w:r>
          </w:p>
        </w:tc>
      </w:tr>
      <w:tr w:rsidR="00114500" w:rsidRPr="00114500" w14:paraId="3D91343D"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22709A5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9</w:t>
            </w:r>
          </w:p>
        </w:tc>
        <w:tc>
          <w:tcPr>
            <w:tcW w:w="434" w:type="dxa"/>
            <w:tcBorders>
              <w:top w:val="nil"/>
              <w:left w:val="nil"/>
              <w:bottom w:val="nil"/>
              <w:right w:val="nil"/>
            </w:tcBorders>
            <w:shd w:val="clear" w:color="auto" w:fill="auto"/>
            <w:noWrap/>
            <w:vAlign w:val="bottom"/>
            <w:hideMark/>
          </w:tcPr>
          <w:p w14:paraId="54DD1361"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10</w:t>
            </w:r>
          </w:p>
        </w:tc>
        <w:tc>
          <w:tcPr>
            <w:tcW w:w="379" w:type="dxa"/>
            <w:tcBorders>
              <w:top w:val="nil"/>
              <w:left w:val="nil"/>
              <w:bottom w:val="nil"/>
              <w:right w:val="nil"/>
            </w:tcBorders>
            <w:shd w:val="clear" w:color="auto" w:fill="auto"/>
            <w:noWrap/>
            <w:vAlign w:val="bottom"/>
            <w:hideMark/>
          </w:tcPr>
          <w:p w14:paraId="403D570A"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11</w:t>
            </w:r>
          </w:p>
        </w:tc>
        <w:tc>
          <w:tcPr>
            <w:tcW w:w="363" w:type="dxa"/>
            <w:tcBorders>
              <w:top w:val="nil"/>
              <w:left w:val="nil"/>
              <w:bottom w:val="nil"/>
              <w:right w:val="nil"/>
            </w:tcBorders>
            <w:shd w:val="clear" w:color="auto" w:fill="auto"/>
            <w:noWrap/>
            <w:vAlign w:val="bottom"/>
            <w:hideMark/>
          </w:tcPr>
          <w:p w14:paraId="0C40FC91"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12</w:t>
            </w:r>
          </w:p>
        </w:tc>
        <w:tc>
          <w:tcPr>
            <w:tcW w:w="363" w:type="dxa"/>
            <w:tcBorders>
              <w:top w:val="nil"/>
              <w:left w:val="nil"/>
              <w:bottom w:val="nil"/>
              <w:right w:val="nil"/>
            </w:tcBorders>
            <w:shd w:val="clear" w:color="auto" w:fill="auto"/>
            <w:noWrap/>
            <w:vAlign w:val="bottom"/>
            <w:hideMark/>
          </w:tcPr>
          <w:p w14:paraId="342609AA"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13</w:t>
            </w:r>
          </w:p>
        </w:tc>
        <w:tc>
          <w:tcPr>
            <w:tcW w:w="363" w:type="dxa"/>
            <w:tcBorders>
              <w:top w:val="nil"/>
              <w:left w:val="nil"/>
              <w:bottom w:val="nil"/>
              <w:right w:val="nil"/>
            </w:tcBorders>
            <w:shd w:val="clear" w:color="auto" w:fill="auto"/>
            <w:noWrap/>
            <w:vAlign w:val="bottom"/>
            <w:hideMark/>
          </w:tcPr>
          <w:p w14:paraId="324D811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14</w:t>
            </w:r>
          </w:p>
        </w:tc>
        <w:tc>
          <w:tcPr>
            <w:tcW w:w="392" w:type="dxa"/>
            <w:tcBorders>
              <w:top w:val="nil"/>
              <w:left w:val="nil"/>
              <w:bottom w:val="nil"/>
              <w:right w:val="nil"/>
            </w:tcBorders>
            <w:shd w:val="clear" w:color="auto" w:fill="auto"/>
            <w:noWrap/>
            <w:vAlign w:val="bottom"/>
            <w:hideMark/>
          </w:tcPr>
          <w:p w14:paraId="625D5FDC"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15</w:t>
            </w:r>
          </w:p>
        </w:tc>
        <w:tc>
          <w:tcPr>
            <w:tcW w:w="200" w:type="dxa"/>
            <w:tcBorders>
              <w:top w:val="nil"/>
              <w:left w:val="nil"/>
              <w:bottom w:val="nil"/>
              <w:right w:val="nil"/>
            </w:tcBorders>
            <w:shd w:val="clear" w:color="auto" w:fill="auto"/>
            <w:noWrap/>
            <w:vAlign w:val="bottom"/>
            <w:hideMark/>
          </w:tcPr>
          <w:p w14:paraId="33337056"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57695EEB"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28</w:t>
            </w:r>
          </w:p>
        </w:tc>
        <w:tc>
          <w:tcPr>
            <w:tcW w:w="3303" w:type="dxa"/>
            <w:tcBorders>
              <w:top w:val="nil"/>
              <w:left w:val="nil"/>
              <w:bottom w:val="single" w:sz="4" w:space="0" w:color="1F497D"/>
              <w:right w:val="single" w:sz="4" w:space="0" w:color="1F497D"/>
            </w:tcBorders>
            <w:shd w:val="clear" w:color="auto" w:fill="auto"/>
            <w:noWrap/>
            <w:vAlign w:val="center"/>
            <w:hideMark/>
          </w:tcPr>
          <w:p w14:paraId="006B48BF"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test BLOQUE 4</w:t>
            </w:r>
          </w:p>
        </w:tc>
        <w:tc>
          <w:tcPr>
            <w:tcW w:w="200" w:type="dxa"/>
            <w:tcBorders>
              <w:top w:val="nil"/>
              <w:left w:val="nil"/>
              <w:bottom w:val="nil"/>
              <w:right w:val="nil"/>
            </w:tcBorders>
            <w:shd w:val="clear" w:color="auto" w:fill="auto"/>
            <w:noWrap/>
            <w:vAlign w:val="bottom"/>
            <w:hideMark/>
          </w:tcPr>
          <w:p w14:paraId="2ED28607"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E6B8B7"/>
            <w:noWrap/>
            <w:vAlign w:val="center"/>
            <w:hideMark/>
          </w:tcPr>
          <w:p w14:paraId="5D6C8EB0"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20-21</w:t>
            </w:r>
          </w:p>
        </w:tc>
        <w:tc>
          <w:tcPr>
            <w:tcW w:w="3351" w:type="dxa"/>
            <w:tcBorders>
              <w:top w:val="nil"/>
              <w:left w:val="nil"/>
              <w:bottom w:val="single" w:sz="4" w:space="0" w:color="1F497D"/>
              <w:right w:val="single" w:sz="4" w:space="0" w:color="1F497D"/>
            </w:tcBorders>
            <w:shd w:val="clear" w:color="000000" w:fill="E6B8B7"/>
            <w:noWrap/>
            <w:vAlign w:val="center"/>
            <w:hideMark/>
          </w:tcPr>
          <w:p w14:paraId="28AADA9B"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Exámenes Ordinarios BLOQ 7-8-9</w:t>
            </w:r>
          </w:p>
        </w:tc>
      </w:tr>
      <w:tr w:rsidR="00114500" w:rsidRPr="00114500" w14:paraId="08705FB6"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068DF064"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16</w:t>
            </w:r>
          </w:p>
        </w:tc>
        <w:tc>
          <w:tcPr>
            <w:tcW w:w="434" w:type="dxa"/>
            <w:tcBorders>
              <w:top w:val="nil"/>
              <w:left w:val="nil"/>
              <w:bottom w:val="nil"/>
              <w:right w:val="nil"/>
            </w:tcBorders>
            <w:shd w:val="clear" w:color="auto" w:fill="auto"/>
            <w:noWrap/>
            <w:vAlign w:val="bottom"/>
            <w:hideMark/>
          </w:tcPr>
          <w:p w14:paraId="0E4BD2D8"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17</w:t>
            </w:r>
          </w:p>
        </w:tc>
        <w:tc>
          <w:tcPr>
            <w:tcW w:w="379" w:type="dxa"/>
            <w:tcBorders>
              <w:top w:val="nil"/>
              <w:left w:val="nil"/>
              <w:bottom w:val="nil"/>
              <w:right w:val="nil"/>
            </w:tcBorders>
            <w:shd w:val="clear" w:color="auto" w:fill="auto"/>
            <w:noWrap/>
            <w:vAlign w:val="bottom"/>
            <w:hideMark/>
          </w:tcPr>
          <w:p w14:paraId="0DE469E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18</w:t>
            </w:r>
          </w:p>
        </w:tc>
        <w:tc>
          <w:tcPr>
            <w:tcW w:w="363" w:type="dxa"/>
            <w:tcBorders>
              <w:top w:val="nil"/>
              <w:left w:val="nil"/>
              <w:bottom w:val="nil"/>
              <w:right w:val="nil"/>
            </w:tcBorders>
            <w:shd w:val="clear" w:color="auto" w:fill="auto"/>
            <w:noWrap/>
            <w:vAlign w:val="bottom"/>
            <w:hideMark/>
          </w:tcPr>
          <w:p w14:paraId="0EBECC89"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19</w:t>
            </w:r>
          </w:p>
        </w:tc>
        <w:tc>
          <w:tcPr>
            <w:tcW w:w="363" w:type="dxa"/>
            <w:tcBorders>
              <w:top w:val="nil"/>
              <w:left w:val="nil"/>
              <w:bottom w:val="nil"/>
              <w:right w:val="nil"/>
            </w:tcBorders>
            <w:shd w:val="clear" w:color="auto" w:fill="auto"/>
            <w:noWrap/>
            <w:vAlign w:val="bottom"/>
            <w:hideMark/>
          </w:tcPr>
          <w:p w14:paraId="48B9578B"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20</w:t>
            </w:r>
          </w:p>
        </w:tc>
        <w:tc>
          <w:tcPr>
            <w:tcW w:w="363" w:type="dxa"/>
            <w:tcBorders>
              <w:top w:val="nil"/>
              <w:left w:val="nil"/>
              <w:bottom w:val="nil"/>
              <w:right w:val="nil"/>
            </w:tcBorders>
            <w:shd w:val="clear" w:color="auto" w:fill="auto"/>
            <w:noWrap/>
            <w:vAlign w:val="bottom"/>
            <w:hideMark/>
          </w:tcPr>
          <w:p w14:paraId="09605D0B"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21</w:t>
            </w:r>
          </w:p>
        </w:tc>
        <w:tc>
          <w:tcPr>
            <w:tcW w:w="392" w:type="dxa"/>
            <w:tcBorders>
              <w:top w:val="nil"/>
              <w:left w:val="nil"/>
              <w:bottom w:val="nil"/>
              <w:right w:val="nil"/>
            </w:tcBorders>
            <w:shd w:val="clear" w:color="auto" w:fill="auto"/>
            <w:noWrap/>
            <w:vAlign w:val="bottom"/>
            <w:hideMark/>
          </w:tcPr>
          <w:p w14:paraId="50DE37E7"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22</w:t>
            </w:r>
          </w:p>
        </w:tc>
        <w:tc>
          <w:tcPr>
            <w:tcW w:w="200" w:type="dxa"/>
            <w:tcBorders>
              <w:top w:val="nil"/>
              <w:left w:val="nil"/>
              <w:bottom w:val="nil"/>
              <w:right w:val="nil"/>
            </w:tcBorders>
            <w:shd w:val="clear" w:color="auto" w:fill="auto"/>
            <w:noWrap/>
            <w:vAlign w:val="bottom"/>
            <w:hideMark/>
          </w:tcPr>
          <w:p w14:paraId="781368A3"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FFFF00"/>
            <w:noWrap/>
            <w:vAlign w:val="bottom"/>
            <w:hideMark/>
          </w:tcPr>
          <w:p w14:paraId="1BA23F9C"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30</w:t>
            </w:r>
          </w:p>
        </w:tc>
        <w:tc>
          <w:tcPr>
            <w:tcW w:w="3303" w:type="dxa"/>
            <w:tcBorders>
              <w:top w:val="nil"/>
              <w:left w:val="nil"/>
              <w:bottom w:val="single" w:sz="4" w:space="0" w:color="1F497D"/>
              <w:right w:val="single" w:sz="4" w:space="0" w:color="1F497D"/>
            </w:tcBorders>
            <w:shd w:val="clear" w:color="000000" w:fill="FFFF00"/>
            <w:noWrap/>
            <w:vAlign w:val="center"/>
            <w:hideMark/>
          </w:tcPr>
          <w:p w14:paraId="3A6F0A08"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 plazo envío test BLOQ4</w:t>
            </w:r>
          </w:p>
        </w:tc>
        <w:tc>
          <w:tcPr>
            <w:tcW w:w="200" w:type="dxa"/>
            <w:tcBorders>
              <w:top w:val="nil"/>
              <w:left w:val="nil"/>
              <w:bottom w:val="nil"/>
              <w:right w:val="nil"/>
            </w:tcBorders>
            <w:shd w:val="clear" w:color="auto" w:fill="auto"/>
            <w:noWrap/>
            <w:vAlign w:val="bottom"/>
            <w:hideMark/>
          </w:tcPr>
          <w:p w14:paraId="50E09DE3"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E6B8B7"/>
            <w:noWrap/>
            <w:vAlign w:val="center"/>
            <w:hideMark/>
          </w:tcPr>
          <w:p w14:paraId="5415E428"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20-21</w:t>
            </w:r>
          </w:p>
        </w:tc>
        <w:tc>
          <w:tcPr>
            <w:tcW w:w="3351" w:type="dxa"/>
            <w:tcBorders>
              <w:top w:val="nil"/>
              <w:left w:val="nil"/>
              <w:bottom w:val="single" w:sz="4" w:space="0" w:color="1F497D"/>
              <w:right w:val="single" w:sz="4" w:space="0" w:color="1F497D"/>
            </w:tcBorders>
            <w:shd w:val="clear" w:color="000000" w:fill="E6B8B7"/>
            <w:noWrap/>
            <w:vAlign w:val="center"/>
            <w:hideMark/>
          </w:tcPr>
          <w:p w14:paraId="66DEB270"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Exámenes Extraordinarios BLOQ 4-5-6</w:t>
            </w:r>
          </w:p>
        </w:tc>
      </w:tr>
      <w:tr w:rsidR="00114500" w:rsidRPr="00114500" w14:paraId="60235C42"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5A14879B"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23</w:t>
            </w:r>
          </w:p>
        </w:tc>
        <w:tc>
          <w:tcPr>
            <w:tcW w:w="434" w:type="dxa"/>
            <w:tcBorders>
              <w:top w:val="nil"/>
              <w:left w:val="nil"/>
              <w:bottom w:val="nil"/>
              <w:right w:val="nil"/>
            </w:tcBorders>
            <w:shd w:val="clear" w:color="auto" w:fill="auto"/>
            <w:noWrap/>
            <w:vAlign w:val="bottom"/>
            <w:hideMark/>
          </w:tcPr>
          <w:p w14:paraId="60A331E1"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24</w:t>
            </w:r>
          </w:p>
        </w:tc>
        <w:tc>
          <w:tcPr>
            <w:tcW w:w="379" w:type="dxa"/>
            <w:tcBorders>
              <w:top w:val="nil"/>
              <w:left w:val="nil"/>
              <w:bottom w:val="nil"/>
              <w:right w:val="nil"/>
            </w:tcBorders>
            <w:shd w:val="clear" w:color="auto" w:fill="auto"/>
            <w:noWrap/>
            <w:vAlign w:val="bottom"/>
            <w:hideMark/>
          </w:tcPr>
          <w:p w14:paraId="6FBD6624"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25</w:t>
            </w:r>
          </w:p>
        </w:tc>
        <w:tc>
          <w:tcPr>
            <w:tcW w:w="363" w:type="dxa"/>
            <w:tcBorders>
              <w:top w:val="nil"/>
              <w:left w:val="nil"/>
              <w:bottom w:val="nil"/>
              <w:right w:val="nil"/>
            </w:tcBorders>
            <w:shd w:val="clear" w:color="auto" w:fill="auto"/>
            <w:noWrap/>
            <w:vAlign w:val="bottom"/>
            <w:hideMark/>
          </w:tcPr>
          <w:p w14:paraId="50047860"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26</w:t>
            </w:r>
          </w:p>
        </w:tc>
        <w:tc>
          <w:tcPr>
            <w:tcW w:w="363" w:type="dxa"/>
            <w:tcBorders>
              <w:top w:val="nil"/>
              <w:left w:val="nil"/>
              <w:bottom w:val="nil"/>
              <w:right w:val="nil"/>
            </w:tcBorders>
            <w:shd w:val="clear" w:color="auto" w:fill="auto"/>
            <w:noWrap/>
            <w:vAlign w:val="bottom"/>
            <w:hideMark/>
          </w:tcPr>
          <w:p w14:paraId="568ADA1C"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27</w:t>
            </w:r>
          </w:p>
        </w:tc>
        <w:tc>
          <w:tcPr>
            <w:tcW w:w="363" w:type="dxa"/>
            <w:tcBorders>
              <w:top w:val="nil"/>
              <w:left w:val="nil"/>
              <w:bottom w:val="nil"/>
              <w:right w:val="nil"/>
            </w:tcBorders>
            <w:shd w:val="clear" w:color="auto" w:fill="auto"/>
            <w:noWrap/>
            <w:vAlign w:val="bottom"/>
            <w:hideMark/>
          </w:tcPr>
          <w:p w14:paraId="27DE38D8"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28</w:t>
            </w:r>
          </w:p>
        </w:tc>
        <w:tc>
          <w:tcPr>
            <w:tcW w:w="392" w:type="dxa"/>
            <w:tcBorders>
              <w:top w:val="nil"/>
              <w:left w:val="nil"/>
              <w:bottom w:val="nil"/>
              <w:right w:val="nil"/>
            </w:tcBorders>
            <w:shd w:val="clear" w:color="auto" w:fill="auto"/>
            <w:noWrap/>
            <w:vAlign w:val="bottom"/>
            <w:hideMark/>
          </w:tcPr>
          <w:p w14:paraId="133773B0"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29</w:t>
            </w:r>
          </w:p>
        </w:tc>
        <w:tc>
          <w:tcPr>
            <w:tcW w:w="200" w:type="dxa"/>
            <w:tcBorders>
              <w:top w:val="nil"/>
              <w:left w:val="nil"/>
              <w:bottom w:val="nil"/>
              <w:right w:val="nil"/>
            </w:tcBorders>
            <w:shd w:val="clear" w:color="auto" w:fill="auto"/>
            <w:noWrap/>
            <w:vAlign w:val="bottom"/>
            <w:hideMark/>
          </w:tcPr>
          <w:p w14:paraId="515DE9C6"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16365C"/>
            <w:noWrap/>
            <w:vAlign w:val="bottom"/>
            <w:hideMark/>
          </w:tcPr>
          <w:p w14:paraId="1ADE2BAC"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30</w:t>
            </w:r>
          </w:p>
        </w:tc>
        <w:tc>
          <w:tcPr>
            <w:tcW w:w="3303" w:type="dxa"/>
            <w:tcBorders>
              <w:top w:val="nil"/>
              <w:left w:val="nil"/>
              <w:bottom w:val="single" w:sz="4" w:space="0" w:color="1F497D"/>
              <w:right w:val="single" w:sz="4" w:space="0" w:color="1F497D"/>
            </w:tcBorders>
            <w:shd w:val="clear" w:color="000000" w:fill="16365C"/>
            <w:noWrap/>
            <w:vAlign w:val="center"/>
            <w:hideMark/>
          </w:tcPr>
          <w:p w14:paraId="583E17AF"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BLOQUE 4 Presencial</w:t>
            </w:r>
          </w:p>
        </w:tc>
        <w:tc>
          <w:tcPr>
            <w:tcW w:w="200" w:type="dxa"/>
            <w:tcBorders>
              <w:top w:val="nil"/>
              <w:left w:val="nil"/>
              <w:bottom w:val="nil"/>
              <w:right w:val="nil"/>
            </w:tcBorders>
            <w:shd w:val="clear" w:color="auto" w:fill="auto"/>
            <w:noWrap/>
            <w:vAlign w:val="bottom"/>
            <w:hideMark/>
          </w:tcPr>
          <w:p w14:paraId="611F893C"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F79646"/>
            <w:noWrap/>
            <w:vAlign w:val="center"/>
            <w:hideMark/>
          </w:tcPr>
          <w:p w14:paraId="11E0BBE2"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23</w:t>
            </w:r>
          </w:p>
        </w:tc>
        <w:tc>
          <w:tcPr>
            <w:tcW w:w="3351" w:type="dxa"/>
            <w:tcBorders>
              <w:top w:val="nil"/>
              <w:left w:val="nil"/>
              <w:bottom w:val="single" w:sz="4" w:space="0" w:color="1F497D"/>
              <w:right w:val="single" w:sz="4" w:space="0" w:color="1F497D"/>
            </w:tcBorders>
            <w:shd w:val="clear" w:color="000000" w:fill="F79646"/>
            <w:noWrap/>
            <w:vAlign w:val="center"/>
            <w:hideMark/>
          </w:tcPr>
          <w:p w14:paraId="759494F4"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Calific.Ordinaria BLOQ 7-8-9</w:t>
            </w:r>
          </w:p>
        </w:tc>
      </w:tr>
      <w:tr w:rsidR="00114500" w:rsidRPr="00114500" w14:paraId="423DE2F6"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4797477D"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30</w:t>
            </w:r>
          </w:p>
        </w:tc>
        <w:tc>
          <w:tcPr>
            <w:tcW w:w="434" w:type="dxa"/>
            <w:tcBorders>
              <w:top w:val="nil"/>
              <w:left w:val="nil"/>
              <w:bottom w:val="nil"/>
              <w:right w:val="nil"/>
            </w:tcBorders>
            <w:shd w:val="clear" w:color="auto" w:fill="auto"/>
            <w:noWrap/>
            <w:vAlign w:val="bottom"/>
            <w:hideMark/>
          </w:tcPr>
          <w:p w14:paraId="119E5563" w14:textId="77777777" w:rsidR="00114500" w:rsidRPr="00114500" w:rsidRDefault="00114500" w:rsidP="00114500">
            <w:pPr>
              <w:jc w:val="center"/>
              <w:rPr>
                <w:rFonts w:ascii="Arial" w:eastAsia="Times New Roman" w:hAnsi="Arial" w:cs="Arial"/>
                <w:b w:val="0"/>
                <w:color w:val="002060"/>
                <w:sz w:val="20"/>
                <w:szCs w:val="20"/>
                <w:lang w:val="es-ES"/>
              </w:rPr>
            </w:pPr>
          </w:p>
        </w:tc>
        <w:tc>
          <w:tcPr>
            <w:tcW w:w="379" w:type="dxa"/>
            <w:tcBorders>
              <w:top w:val="nil"/>
              <w:left w:val="nil"/>
              <w:bottom w:val="nil"/>
              <w:right w:val="nil"/>
            </w:tcBorders>
            <w:shd w:val="clear" w:color="auto" w:fill="auto"/>
            <w:noWrap/>
            <w:vAlign w:val="bottom"/>
            <w:hideMark/>
          </w:tcPr>
          <w:p w14:paraId="023E7BAE"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321B64FB"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5FFDAF73"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2240BD73"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28B0A31F"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1B6E9489"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16365C"/>
            <w:noWrap/>
            <w:vAlign w:val="center"/>
            <w:hideMark/>
          </w:tcPr>
          <w:p w14:paraId="7C450F0D"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oct-20</w:t>
            </w:r>
          </w:p>
        </w:tc>
        <w:tc>
          <w:tcPr>
            <w:tcW w:w="3303" w:type="dxa"/>
            <w:tcBorders>
              <w:top w:val="nil"/>
              <w:left w:val="nil"/>
              <w:bottom w:val="nil"/>
              <w:right w:val="nil"/>
            </w:tcBorders>
            <w:shd w:val="clear" w:color="auto" w:fill="auto"/>
            <w:noWrap/>
            <w:vAlign w:val="bottom"/>
            <w:hideMark/>
          </w:tcPr>
          <w:p w14:paraId="005F6A46" w14:textId="77777777" w:rsidR="00114500" w:rsidRPr="00114500" w:rsidRDefault="00114500" w:rsidP="00114500">
            <w:pPr>
              <w:jc w:val="center"/>
              <w:rPr>
                <w:rFonts w:ascii="Calibri" w:eastAsia="Times New Roman" w:hAnsi="Calibri" w:cs="Calibri"/>
                <w:bCs/>
                <w:color w:val="FFFFFF"/>
                <w:sz w:val="18"/>
                <w:szCs w:val="18"/>
                <w:lang w:val="es-ES"/>
              </w:rPr>
            </w:pPr>
          </w:p>
        </w:tc>
        <w:tc>
          <w:tcPr>
            <w:tcW w:w="200" w:type="dxa"/>
            <w:tcBorders>
              <w:top w:val="nil"/>
              <w:left w:val="nil"/>
              <w:bottom w:val="nil"/>
              <w:right w:val="nil"/>
            </w:tcBorders>
            <w:shd w:val="clear" w:color="auto" w:fill="auto"/>
            <w:noWrap/>
            <w:vAlign w:val="bottom"/>
            <w:hideMark/>
          </w:tcPr>
          <w:p w14:paraId="677CBF57"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749" w:type="dxa"/>
            <w:tcBorders>
              <w:top w:val="nil"/>
              <w:left w:val="single" w:sz="4" w:space="0" w:color="1F497D"/>
              <w:bottom w:val="single" w:sz="4" w:space="0" w:color="1F497D"/>
              <w:right w:val="single" w:sz="4" w:space="0" w:color="1F497D"/>
            </w:tcBorders>
            <w:shd w:val="clear" w:color="000000" w:fill="F79646"/>
            <w:noWrap/>
            <w:vAlign w:val="center"/>
            <w:hideMark/>
          </w:tcPr>
          <w:p w14:paraId="37C56A7D"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23</w:t>
            </w:r>
          </w:p>
        </w:tc>
        <w:tc>
          <w:tcPr>
            <w:tcW w:w="3351" w:type="dxa"/>
            <w:tcBorders>
              <w:top w:val="nil"/>
              <w:left w:val="nil"/>
              <w:bottom w:val="single" w:sz="4" w:space="0" w:color="1F497D"/>
              <w:right w:val="single" w:sz="4" w:space="0" w:color="1F497D"/>
            </w:tcBorders>
            <w:shd w:val="clear" w:color="000000" w:fill="F79646"/>
            <w:noWrap/>
            <w:vAlign w:val="center"/>
            <w:hideMark/>
          </w:tcPr>
          <w:p w14:paraId="2B930545"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Calific. Extraor. BLOQ 4-5-6</w:t>
            </w:r>
          </w:p>
        </w:tc>
      </w:tr>
      <w:tr w:rsidR="00114500" w:rsidRPr="00114500" w14:paraId="72A03BDA"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5B38C85D"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434" w:type="dxa"/>
            <w:tcBorders>
              <w:top w:val="nil"/>
              <w:left w:val="nil"/>
              <w:bottom w:val="nil"/>
              <w:right w:val="nil"/>
            </w:tcBorders>
            <w:shd w:val="clear" w:color="auto" w:fill="auto"/>
            <w:noWrap/>
            <w:vAlign w:val="bottom"/>
            <w:hideMark/>
          </w:tcPr>
          <w:p w14:paraId="2C6B7F30"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32FB2164"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673CC1B5"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20E0286E"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527BB81C"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6F52F431"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5C6EFCD3"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C5D9F1"/>
            <w:noWrap/>
            <w:vAlign w:val="bottom"/>
            <w:hideMark/>
          </w:tcPr>
          <w:p w14:paraId="28E622C4"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1-2</w:t>
            </w:r>
          </w:p>
        </w:tc>
        <w:tc>
          <w:tcPr>
            <w:tcW w:w="3303" w:type="dxa"/>
            <w:tcBorders>
              <w:top w:val="single" w:sz="4" w:space="0" w:color="1F497D"/>
              <w:left w:val="nil"/>
              <w:bottom w:val="single" w:sz="4" w:space="0" w:color="1F497D"/>
              <w:right w:val="single" w:sz="4" w:space="0" w:color="1F497D"/>
            </w:tcBorders>
            <w:shd w:val="clear" w:color="000000" w:fill="C5D9F1"/>
            <w:noWrap/>
            <w:vAlign w:val="center"/>
            <w:hideMark/>
          </w:tcPr>
          <w:p w14:paraId="1FD07333"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BLOQUE 5 NO Presencial</w:t>
            </w:r>
          </w:p>
        </w:tc>
        <w:tc>
          <w:tcPr>
            <w:tcW w:w="200" w:type="dxa"/>
            <w:tcBorders>
              <w:top w:val="nil"/>
              <w:left w:val="nil"/>
              <w:bottom w:val="nil"/>
              <w:right w:val="nil"/>
            </w:tcBorders>
            <w:shd w:val="clear" w:color="auto" w:fill="auto"/>
            <w:noWrap/>
            <w:vAlign w:val="bottom"/>
            <w:hideMark/>
          </w:tcPr>
          <w:p w14:paraId="1AE035A2"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00FF00"/>
            <w:noWrap/>
            <w:vAlign w:val="center"/>
            <w:hideMark/>
          </w:tcPr>
          <w:p w14:paraId="267653FB"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24</w:t>
            </w:r>
          </w:p>
        </w:tc>
        <w:tc>
          <w:tcPr>
            <w:tcW w:w="3351" w:type="dxa"/>
            <w:tcBorders>
              <w:top w:val="nil"/>
              <w:left w:val="nil"/>
              <w:bottom w:val="single" w:sz="4" w:space="0" w:color="1F497D"/>
              <w:right w:val="single" w:sz="4" w:space="0" w:color="1F497D"/>
            </w:tcBorders>
            <w:shd w:val="clear" w:color="000000" w:fill="00FF00"/>
            <w:noWrap/>
            <w:vAlign w:val="center"/>
            <w:hideMark/>
          </w:tcPr>
          <w:p w14:paraId="24808CA4"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Inicio prácticas APTOS BLOQ 7-8-9</w:t>
            </w:r>
          </w:p>
        </w:tc>
      </w:tr>
      <w:tr w:rsidR="00114500" w:rsidRPr="00114500" w14:paraId="40C96D43"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082516F4"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434" w:type="dxa"/>
            <w:tcBorders>
              <w:top w:val="nil"/>
              <w:left w:val="nil"/>
              <w:bottom w:val="nil"/>
              <w:right w:val="nil"/>
            </w:tcBorders>
            <w:shd w:val="clear" w:color="auto" w:fill="auto"/>
            <w:noWrap/>
            <w:vAlign w:val="bottom"/>
            <w:hideMark/>
          </w:tcPr>
          <w:p w14:paraId="11EE52C1"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7EE96DDB"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5C287028"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16638347"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02AFFEFB"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34D5A1E6"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02B0CFAD"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541BBF2B"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w:t>
            </w:r>
          </w:p>
        </w:tc>
        <w:tc>
          <w:tcPr>
            <w:tcW w:w="3303" w:type="dxa"/>
            <w:tcBorders>
              <w:top w:val="nil"/>
              <w:left w:val="nil"/>
              <w:bottom w:val="single" w:sz="4" w:space="0" w:color="1F497D"/>
              <w:right w:val="single" w:sz="4" w:space="0" w:color="1F497D"/>
            </w:tcBorders>
            <w:shd w:val="clear" w:color="auto" w:fill="auto"/>
            <w:noWrap/>
            <w:vAlign w:val="center"/>
            <w:hideMark/>
          </w:tcPr>
          <w:p w14:paraId="4781AB9D"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material BLOQ5</w:t>
            </w:r>
          </w:p>
        </w:tc>
        <w:tc>
          <w:tcPr>
            <w:tcW w:w="200" w:type="dxa"/>
            <w:tcBorders>
              <w:top w:val="nil"/>
              <w:left w:val="nil"/>
              <w:bottom w:val="nil"/>
              <w:right w:val="nil"/>
            </w:tcBorders>
            <w:shd w:val="clear" w:color="auto" w:fill="auto"/>
            <w:noWrap/>
            <w:vAlign w:val="bottom"/>
            <w:hideMark/>
          </w:tcPr>
          <w:p w14:paraId="54A19275"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E6B8B7"/>
            <w:noWrap/>
            <w:vAlign w:val="center"/>
            <w:hideMark/>
          </w:tcPr>
          <w:p w14:paraId="557C65F9"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28</w:t>
            </w:r>
          </w:p>
        </w:tc>
        <w:tc>
          <w:tcPr>
            <w:tcW w:w="3351" w:type="dxa"/>
            <w:tcBorders>
              <w:top w:val="nil"/>
              <w:left w:val="nil"/>
              <w:bottom w:val="single" w:sz="4" w:space="0" w:color="1F497D"/>
              <w:right w:val="single" w:sz="4" w:space="0" w:color="1F497D"/>
            </w:tcBorders>
            <w:shd w:val="clear" w:color="000000" w:fill="E6B8B7"/>
            <w:noWrap/>
            <w:vAlign w:val="center"/>
            <w:hideMark/>
          </w:tcPr>
          <w:p w14:paraId="2060E8A3"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Exámenes Extraordinarios BLOQ 7-8-9</w:t>
            </w:r>
          </w:p>
        </w:tc>
      </w:tr>
      <w:tr w:rsidR="00114500" w:rsidRPr="00114500" w14:paraId="3FB6B569" w14:textId="77777777" w:rsidTr="00114500">
        <w:trPr>
          <w:trHeight w:val="319"/>
          <w:jc w:val="center"/>
        </w:trPr>
        <w:tc>
          <w:tcPr>
            <w:tcW w:w="2657" w:type="dxa"/>
            <w:gridSpan w:val="7"/>
            <w:tcBorders>
              <w:top w:val="nil"/>
              <w:left w:val="nil"/>
              <w:bottom w:val="nil"/>
              <w:right w:val="nil"/>
            </w:tcBorders>
            <w:shd w:val="clear" w:color="000000" w:fill="16365C"/>
            <w:noWrap/>
            <w:vAlign w:val="bottom"/>
            <w:hideMark/>
          </w:tcPr>
          <w:p w14:paraId="0A717816" w14:textId="77777777" w:rsidR="00114500" w:rsidRPr="00114500" w:rsidRDefault="00114500" w:rsidP="00114500">
            <w:pPr>
              <w:jc w:val="center"/>
              <w:rPr>
                <w:rFonts w:ascii="Calibri" w:eastAsia="Times New Roman" w:hAnsi="Calibri" w:cs="Calibri"/>
                <w:bCs/>
                <w:color w:val="FFFFFF"/>
                <w:sz w:val="22"/>
                <w:szCs w:val="22"/>
                <w:lang w:val="es-ES"/>
              </w:rPr>
            </w:pPr>
            <w:r w:rsidRPr="00114500">
              <w:rPr>
                <w:rFonts w:ascii="Calibri" w:eastAsia="Times New Roman" w:hAnsi="Calibri" w:cs="Calibri"/>
                <w:bCs/>
                <w:color w:val="FFFFFF"/>
                <w:sz w:val="22"/>
                <w:szCs w:val="22"/>
                <w:lang w:val="es-ES"/>
              </w:rPr>
              <w:t>diciembre - 2020</w:t>
            </w:r>
          </w:p>
        </w:tc>
        <w:tc>
          <w:tcPr>
            <w:tcW w:w="200" w:type="dxa"/>
            <w:tcBorders>
              <w:top w:val="nil"/>
              <w:left w:val="nil"/>
              <w:bottom w:val="nil"/>
              <w:right w:val="nil"/>
            </w:tcBorders>
            <w:shd w:val="clear" w:color="auto" w:fill="auto"/>
            <w:noWrap/>
            <w:vAlign w:val="bottom"/>
            <w:hideMark/>
          </w:tcPr>
          <w:p w14:paraId="3E18A82D" w14:textId="77777777" w:rsidR="00114500" w:rsidRPr="00114500" w:rsidRDefault="00114500" w:rsidP="00114500">
            <w:pPr>
              <w:jc w:val="center"/>
              <w:rPr>
                <w:rFonts w:ascii="Calibri" w:eastAsia="Times New Roman" w:hAnsi="Calibri" w:cs="Calibri"/>
                <w:bCs/>
                <w:color w:val="FFFFFF"/>
                <w:sz w:val="22"/>
                <w:szCs w:val="22"/>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52F8AB6D"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1</w:t>
            </w:r>
          </w:p>
        </w:tc>
        <w:tc>
          <w:tcPr>
            <w:tcW w:w="3303" w:type="dxa"/>
            <w:tcBorders>
              <w:top w:val="nil"/>
              <w:left w:val="nil"/>
              <w:bottom w:val="single" w:sz="4" w:space="0" w:color="1F497D"/>
              <w:right w:val="single" w:sz="4" w:space="0" w:color="1F497D"/>
            </w:tcBorders>
            <w:shd w:val="clear" w:color="auto" w:fill="auto"/>
            <w:noWrap/>
            <w:vAlign w:val="center"/>
            <w:hideMark/>
          </w:tcPr>
          <w:p w14:paraId="28D54FB6"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test BLOQUE 5</w:t>
            </w:r>
          </w:p>
        </w:tc>
        <w:tc>
          <w:tcPr>
            <w:tcW w:w="200" w:type="dxa"/>
            <w:tcBorders>
              <w:top w:val="nil"/>
              <w:left w:val="nil"/>
              <w:bottom w:val="nil"/>
              <w:right w:val="nil"/>
            </w:tcBorders>
            <w:shd w:val="clear" w:color="auto" w:fill="auto"/>
            <w:noWrap/>
            <w:vAlign w:val="bottom"/>
            <w:hideMark/>
          </w:tcPr>
          <w:p w14:paraId="1A5FCE2A"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F79646"/>
            <w:noWrap/>
            <w:vAlign w:val="center"/>
            <w:hideMark/>
          </w:tcPr>
          <w:p w14:paraId="6874DAF3"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30</w:t>
            </w:r>
          </w:p>
        </w:tc>
        <w:tc>
          <w:tcPr>
            <w:tcW w:w="3351" w:type="dxa"/>
            <w:tcBorders>
              <w:top w:val="nil"/>
              <w:left w:val="nil"/>
              <w:bottom w:val="single" w:sz="4" w:space="0" w:color="1F497D"/>
              <w:right w:val="single" w:sz="4" w:space="0" w:color="1F497D"/>
            </w:tcBorders>
            <w:shd w:val="clear" w:color="000000" w:fill="F79646"/>
            <w:noWrap/>
            <w:vAlign w:val="center"/>
            <w:hideMark/>
          </w:tcPr>
          <w:p w14:paraId="6600973C"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Calific. Extraor. BLOQ 7-8-9</w:t>
            </w:r>
          </w:p>
        </w:tc>
      </w:tr>
      <w:tr w:rsidR="00114500" w:rsidRPr="00114500" w14:paraId="0795F851" w14:textId="77777777" w:rsidTr="00114500">
        <w:trPr>
          <w:trHeight w:val="319"/>
          <w:jc w:val="center"/>
        </w:trPr>
        <w:tc>
          <w:tcPr>
            <w:tcW w:w="363" w:type="dxa"/>
            <w:tcBorders>
              <w:top w:val="single" w:sz="4" w:space="0" w:color="A6A6A6"/>
              <w:left w:val="nil"/>
              <w:bottom w:val="nil"/>
              <w:right w:val="nil"/>
            </w:tcBorders>
            <w:shd w:val="clear" w:color="000000" w:fill="BFBFBF"/>
            <w:noWrap/>
            <w:vAlign w:val="bottom"/>
            <w:hideMark/>
          </w:tcPr>
          <w:p w14:paraId="5F5A441A"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Lu</w:t>
            </w:r>
          </w:p>
        </w:tc>
        <w:tc>
          <w:tcPr>
            <w:tcW w:w="434" w:type="dxa"/>
            <w:tcBorders>
              <w:top w:val="single" w:sz="4" w:space="0" w:color="A6A6A6"/>
              <w:left w:val="nil"/>
              <w:bottom w:val="nil"/>
              <w:right w:val="nil"/>
            </w:tcBorders>
            <w:shd w:val="clear" w:color="000000" w:fill="BFBFBF"/>
            <w:noWrap/>
            <w:vAlign w:val="bottom"/>
            <w:hideMark/>
          </w:tcPr>
          <w:p w14:paraId="24F373D0"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Ma</w:t>
            </w:r>
          </w:p>
        </w:tc>
        <w:tc>
          <w:tcPr>
            <w:tcW w:w="379" w:type="dxa"/>
            <w:tcBorders>
              <w:top w:val="single" w:sz="4" w:space="0" w:color="A6A6A6"/>
              <w:left w:val="nil"/>
              <w:bottom w:val="nil"/>
              <w:right w:val="nil"/>
            </w:tcBorders>
            <w:shd w:val="clear" w:color="000000" w:fill="BFBFBF"/>
            <w:noWrap/>
            <w:vAlign w:val="bottom"/>
            <w:hideMark/>
          </w:tcPr>
          <w:p w14:paraId="2AAEA84A"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Mi</w:t>
            </w:r>
          </w:p>
        </w:tc>
        <w:tc>
          <w:tcPr>
            <w:tcW w:w="363" w:type="dxa"/>
            <w:tcBorders>
              <w:top w:val="single" w:sz="4" w:space="0" w:color="A6A6A6"/>
              <w:left w:val="nil"/>
              <w:bottom w:val="nil"/>
              <w:right w:val="nil"/>
            </w:tcBorders>
            <w:shd w:val="clear" w:color="000000" w:fill="BFBFBF"/>
            <w:noWrap/>
            <w:vAlign w:val="bottom"/>
            <w:hideMark/>
          </w:tcPr>
          <w:p w14:paraId="097ADB6E"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Ju</w:t>
            </w:r>
          </w:p>
        </w:tc>
        <w:tc>
          <w:tcPr>
            <w:tcW w:w="363" w:type="dxa"/>
            <w:tcBorders>
              <w:top w:val="single" w:sz="4" w:space="0" w:color="A6A6A6"/>
              <w:left w:val="nil"/>
              <w:bottom w:val="nil"/>
              <w:right w:val="nil"/>
            </w:tcBorders>
            <w:shd w:val="clear" w:color="000000" w:fill="BFBFBF"/>
            <w:noWrap/>
            <w:vAlign w:val="bottom"/>
            <w:hideMark/>
          </w:tcPr>
          <w:p w14:paraId="4940B572"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Vi</w:t>
            </w:r>
          </w:p>
        </w:tc>
        <w:tc>
          <w:tcPr>
            <w:tcW w:w="363" w:type="dxa"/>
            <w:tcBorders>
              <w:top w:val="single" w:sz="4" w:space="0" w:color="A6A6A6"/>
              <w:left w:val="nil"/>
              <w:bottom w:val="nil"/>
              <w:right w:val="single" w:sz="4" w:space="0" w:color="A6A6A6"/>
            </w:tcBorders>
            <w:shd w:val="clear" w:color="000000" w:fill="BFBFBF"/>
            <w:noWrap/>
            <w:vAlign w:val="bottom"/>
            <w:hideMark/>
          </w:tcPr>
          <w:p w14:paraId="527DAFE1"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Sá</w:t>
            </w:r>
          </w:p>
        </w:tc>
        <w:tc>
          <w:tcPr>
            <w:tcW w:w="392" w:type="dxa"/>
            <w:tcBorders>
              <w:top w:val="single" w:sz="4" w:space="0" w:color="A6A6A6"/>
              <w:left w:val="nil"/>
              <w:bottom w:val="nil"/>
              <w:right w:val="single" w:sz="4" w:space="0" w:color="A6A6A6"/>
            </w:tcBorders>
            <w:shd w:val="clear" w:color="000000" w:fill="BFBFBF"/>
            <w:noWrap/>
            <w:vAlign w:val="bottom"/>
            <w:hideMark/>
          </w:tcPr>
          <w:p w14:paraId="3AD11FEF" w14:textId="77777777" w:rsidR="00114500" w:rsidRPr="00114500" w:rsidRDefault="00114500" w:rsidP="00114500">
            <w:pPr>
              <w:jc w:val="center"/>
              <w:rPr>
                <w:rFonts w:ascii="Calibri" w:eastAsia="Times New Roman" w:hAnsi="Calibri" w:cs="Calibri"/>
                <w:b w:val="0"/>
                <w:color w:val="000000"/>
                <w:sz w:val="22"/>
                <w:szCs w:val="22"/>
                <w:lang w:val="es-ES"/>
              </w:rPr>
            </w:pPr>
            <w:r w:rsidRPr="00114500">
              <w:rPr>
                <w:rFonts w:ascii="Calibri" w:eastAsia="Times New Roman" w:hAnsi="Calibri" w:cs="Calibri"/>
                <w:b w:val="0"/>
                <w:color w:val="000000"/>
                <w:sz w:val="22"/>
                <w:szCs w:val="22"/>
                <w:lang w:val="es-ES"/>
              </w:rPr>
              <w:t>Do</w:t>
            </w:r>
          </w:p>
        </w:tc>
        <w:tc>
          <w:tcPr>
            <w:tcW w:w="200" w:type="dxa"/>
            <w:tcBorders>
              <w:top w:val="nil"/>
              <w:left w:val="nil"/>
              <w:bottom w:val="nil"/>
              <w:right w:val="nil"/>
            </w:tcBorders>
            <w:shd w:val="clear" w:color="auto" w:fill="auto"/>
            <w:noWrap/>
            <w:vAlign w:val="bottom"/>
            <w:hideMark/>
          </w:tcPr>
          <w:p w14:paraId="03C2DB76" w14:textId="77777777" w:rsidR="00114500" w:rsidRPr="00114500" w:rsidRDefault="00114500" w:rsidP="00114500">
            <w:pPr>
              <w:jc w:val="center"/>
              <w:rPr>
                <w:rFonts w:ascii="Calibri" w:eastAsia="Times New Roman" w:hAnsi="Calibri" w:cs="Calibri"/>
                <w:b w:val="0"/>
                <w:color w:val="000000"/>
                <w:sz w:val="22"/>
                <w:szCs w:val="22"/>
                <w:lang w:val="es-ES"/>
              </w:rPr>
            </w:pPr>
          </w:p>
        </w:tc>
        <w:tc>
          <w:tcPr>
            <w:tcW w:w="637" w:type="dxa"/>
            <w:tcBorders>
              <w:top w:val="nil"/>
              <w:left w:val="single" w:sz="4" w:space="0" w:color="1F497D"/>
              <w:bottom w:val="single" w:sz="4" w:space="0" w:color="1F497D"/>
              <w:right w:val="single" w:sz="4" w:space="0" w:color="1F497D"/>
            </w:tcBorders>
            <w:shd w:val="clear" w:color="000000" w:fill="FFFF00"/>
            <w:noWrap/>
            <w:vAlign w:val="bottom"/>
            <w:hideMark/>
          </w:tcPr>
          <w:p w14:paraId="6569E3DB"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3</w:t>
            </w:r>
          </w:p>
        </w:tc>
        <w:tc>
          <w:tcPr>
            <w:tcW w:w="3303" w:type="dxa"/>
            <w:tcBorders>
              <w:top w:val="nil"/>
              <w:left w:val="nil"/>
              <w:bottom w:val="single" w:sz="4" w:space="0" w:color="1F497D"/>
              <w:right w:val="single" w:sz="4" w:space="0" w:color="1F497D"/>
            </w:tcBorders>
            <w:shd w:val="clear" w:color="000000" w:fill="FFFF00"/>
            <w:noWrap/>
            <w:vAlign w:val="center"/>
            <w:hideMark/>
          </w:tcPr>
          <w:p w14:paraId="2A5725EC"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 plazo envío test BLOQ5</w:t>
            </w:r>
          </w:p>
        </w:tc>
        <w:tc>
          <w:tcPr>
            <w:tcW w:w="200" w:type="dxa"/>
            <w:tcBorders>
              <w:top w:val="nil"/>
              <w:left w:val="nil"/>
              <w:bottom w:val="nil"/>
              <w:right w:val="nil"/>
            </w:tcBorders>
            <w:shd w:val="clear" w:color="auto" w:fill="auto"/>
            <w:noWrap/>
            <w:vAlign w:val="bottom"/>
            <w:hideMark/>
          </w:tcPr>
          <w:p w14:paraId="6C568EA5"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16365C"/>
            <w:noWrap/>
            <w:vAlign w:val="center"/>
            <w:hideMark/>
          </w:tcPr>
          <w:p w14:paraId="4FAB4DD2"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dic-20</w:t>
            </w:r>
          </w:p>
        </w:tc>
        <w:tc>
          <w:tcPr>
            <w:tcW w:w="3351" w:type="dxa"/>
            <w:tcBorders>
              <w:top w:val="nil"/>
              <w:left w:val="nil"/>
              <w:bottom w:val="nil"/>
              <w:right w:val="nil"/>
            </w:tcBorders>
            <w:shd w:val="clear" w:color="auto" w:fill="auto"/>
            <w:noWrap/>
            <w:vAlign w:val="center"/>
            <w:hideMark/>
          </w:tcPr>
          <w:p w14:paraId="79D5511F" w14:textId="77777777" w:rsidR="00114500" w:rsidRPr="00114500" w:rsidRDefault="00114500" w:rsidP="00114500">
            <w:pPr>
              <w:jc w:val="center"/>
              <w:rPr>
                <w:rFonts w:ascii="Calibri" w:eastAsia="Times New Roman" w:hAnsi="Calibri" w:cs="Calibri"/>
                <w:bCs/>
                <w:color w:val="FFFFFF"/>
                <w:sz w:val="18"/>
                <w:szCs w:val="18"/>
                <w:lang w:val="es-ES"/>
              </w:rPr>
            </w:pPr>
          </w:p>
        </w:tc>
      </w:tr>
      <w:tr w:rsidR="00114500" w:rsidRPr="00114500" w14:paraId="3F8BC348"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1F63FE30" w14:textId="77777777" w:rsidR="00114500" w:rsidRPr="00114500" w:rsidRDefault="00114500" w:rsidP="00114500">
            <w:pPr>
              <w:ind w:firstLineChars="100" w:firstLine="200"/>
              <w:rPr>
                <w:rFonts w:ascii="Times New Roman" w:eastAsia="Times New Roman" w:hAnsi="Times New Roman" w:cs="Times New Roman"/>
                <w:b w:val="0"/>
                <w:color w:val="auto"/>
                <w:sz w:val="20"/>
                <w:szCs w:val="20"/>
                <w:lang w:val="es-ES"/>
              </w:rPr>
            </w:pPr>
          </w:p>
        </w:tc>
        <w:tc>
          <w:tcPr>
            <w:tcW w:w="434" w:type="dxa"/>
            <w:tcBorders>
              <w:top w:val="nil"/>
              <w:left w:val="nil"/>
              <w:bottom w:val="nil"/>
              <w:right w:val="nil"/>
            </w:tcBorders>
            <w:shd w:val="clear" w:color="auto" w:fill="auto"/>
            <w:noWrap/>
            <w:vAlign w:val="bottom"/>
            <w:hideMark/>
          </w:tcPr>
          <w:p w14:paraId="5A1B4B35"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w:t>
            </w:r>
          </w:p>
        </w:tc>
        <w:tc>
          <w:tcPr>
            <w:tcW w:w="379" w:type="dxa"/>
            <w:tcBorders>
              <w:top w:val="nil"/>
              <w:left w:val="nil"/>
              <w:bottom w:val="nil"/>
              <w:right w:val="nil"/>
            </w:tcBorders>
            <w:shd w:val="clear" w:color="auto" w:fill="auto"/>
            <w:noWrap/>
            <w:vAlign w:val="bottom"/>
            <w:hideMark/>
          </w:tcPr>
          <w:p w14:paraId="64210CF0"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w:t>
            </w:r>
          </w:p>
        </w:tc>
        <w:tc>
          <w:tcPr>
            <w:tcW w:w="363" w:type="dxa"/>
            <w:tcBorders>
              <w:top w:val="nil"/>
              <w:left w:val="nil"/>
              <w:bottom w:val="nil"/>
              <w:right w:val="nil"/>
            </w:tcBorders>
            <w:shd w:val="clear" w:color="auto" w:fill="auto"/>
            <w:noWrap/>
            <w:vAlign w:val="bottom"/>
            <w:hideMark/>
          </w:tcPr>
          <w:p w14:paraId="62FA4779"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3</w:t>
            </w:r>
          </w:p>
        </w:tc>
        <w:tc>
          <w:tcPr>
            <w:tcW w:w="363" w:type="dxa"/>
            <w:tcBorders>
              <w:top w:val="nil"/>
              <w:left w:val="nil"/>
              <w:bottom w:val="nil"/>
              <w:right w:val="nil"/>
            </w:tcBorders>
            <w:shd w:val="clear" w:color="auto" w:fill="auto"/>
            <w:noWrap/>
            <w:vAlign w:val="bottom"/>
            <w:hideMark/>
          </w:tcPr>
          <w:p w14:paraId="3694E990"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4</w:t>
            </w:r>
          </w:p>
        </w:tc>
        <w:tc>
          <w:tcPr>
            <w:tcW w:w="363" w:type="dxa"/>
            <w:tcBorders>
              <w:top w:val="nil"/>
              <w:left w:val="nil"/>
              <w:bottom w:val="nil"/>
              <w:right w:val="nil"/>
            </w:tcBorders>
            <w:shd w:val="clear" w:color="auto" w:fill="auto"/>
            <w:noWrap/>
            <w:vAlign w:val="bottom"/>
            <w:hideMark/>
          </w:tcPr>
          <w:p w14:paraId="09D115C7"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5</w:t>
            </w:r>
          </w:p>
        </w:tc>
        <w:tc>
          <w:tcPr>
            <w:tcW w:w="392" w:type="dxa"/>
            <w:tcBorders>
              <w:top w:val="nil"/>
              <w:left w:val="nil"/>
              <w:bottom w:val="nil"/>
              <w:right w:val="nil"/>
            </w:tcBorders>
            <w:shd w:val="clear" w:color="auto" w:fill="auto"/>
            <w:noWrap/>
            <w:vAlign w:val="bottom"/>
            <w:hideMark/>
          </w:tcPr>
          <w:p w14:paraId="353D2C50"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6</w:t>
            </w:r>
          </w:p>
        </w:tc>
        <w:tc>
          <w:tcPr>
            <w:tcW w:w="200" w:type="dxa"/>
            <w:tcBorders>
              <w:top w:val="nil"/>
              <w:left w:val="nil"/>
              <w:bottom w:val="nil"/>
              <w:right w:val="nil"/>
            </w:tcBorders>
            <w:shd w:val="clear" w:color="auto" w:fill="auto"/>
            <w:noWrap/>
            <w:vAlign w:val="bottom"/>
            <w:hideMark/>
          </w:tcPr>
          <w:p w14:paraId="06D9DBAC"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16365C"/>
            <w:noWrap/>
            <w:vAlign w:val="bottom"/>
            <w:hideMark/>
          </w:tcPr>
          <w:p w14:paraId="6ECD0A75"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3</w:t>
            </w:r>
          </w:p>
        </w:tc>
        <w:tc>
          <w:tcPr>
            <w:tcW w:w="3303" w:type="dxa"/>
            <w:tcBorders>
              <w:top w:val="nil"/>
              <w:left w:val="nil"/>
              <w:bottom w:val="single" w:sz="4" w:space="0" w:color="1F497D"/>
              <w:right w:val="single" w:sz="4" w:space="0" w:color="1F497D"/>
            </w:tcBorders>
            <w:shd w:val="clear" w:color="000000" w:fill="16365C"/>
            <w:noWrap/>
            <w:vAlign w:val="center"/>
            <w:hideMark/>
          </w:tcPr>
          <w:p w14:paraId="4B171474"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BLOQUE 5 Presencial</w:t>
            </w:r>
          </w:p>
        </w:tc>
        <w:tc>
          <w:tcPr>
            <w:tcW w:w="200" w:type="dxa"/>
            <w:tcBorders>
              <w:top w:val="nil"/>
              <w:left w:val="nil"/>
              <w:bottom w:val="nil"/>
              <w:right w:val="nil"/>
            </w:tcBorders>
            <w:shd w:val="clear" w:color="auto" w:fill="auto"/>
            <w:noWrap/>
            <w:vAlign w:val="bottom"/>
            <w:hideMark/>
          </w:tcPr>
          <w:p w14:paraId="4F7879FC"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p>
        </w:tc>
        <w:tc>
          <w:tcPr>
            <w:tcW w:w="749" w:type="dxa"/>
            <w:tcBorders>
              <w:top w:val="nil"/>
              <w:left w:val="single" w:sz="4" w:space="0" w:color="1F497D"/>
              <w:bottom w:val="single" w:sz="4" w:space="0" w:color="1F497D"/>
              <w:right w:val="single" w:sz="4" w:space="0" w:color="1F497D"/>
            </w:tcBorders>
            <w:shd w:val="clear" w:color="000000" w:fill="00FF00"/>
            <w:noWrap/>
            <w:vAlign w:val="center"/>
            <w:hideMark/>
          </w:tcPr>
          <w:p w14:paraId="5BEC9C33"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21</w:t>
            </w:r>
          </w:p>
        </w:tc>
        <w:tc>
          <w:tcPr>
            <w:tcW w:w="3351" w:type="dxa"/>
            <w:tcBorders>
              <w:top w:val="single" w:sz="4" w:space="0" w:color="1F497D"/>
              <w:left w:val="nil"/>
              <w:bottom w:val="single" w:sz="4" w:space="0" w:color="1F497D"/>
              <w:right w:val="single" w:sz="4" w:space="0" w:color="1F497D"/>
            </w:tcBorders>
            <w:shd w:val="clear" w:color="000000" w:fill="00FF00"/>
            <w:noWrap/>
            <w:vAlign w:val="center"/>
            <w:hideMark/>
          </w:tcPr>
          <w:p w14:paraId="1F3140B3"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FINAL PERIODO PRÁCTICAS</w:t>
            </w:r>
          </w:p>
        </w:tc>
      </w:tr>
      <w:tr w:rsidR="00114500" w:rsidRPr="00114500" w14:paraId="4EB9AD97"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6FCF7A18"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7</w:t>
            </w:r>
          </w:p>
        </w:tc>
        <w:tc>
          <w:tcPr>
            <w:tcW w:w="434" w:type="dxa"/>
            <w:tcBorders>
              <w:top w:val="nil"/>
              <w:left w:val="nil"/>
              <w:bottom w:val="nil"/>
              <w:right w:val="nil"/>
            </w:tcBorders>
            <w:shd w:val="clear" w:color="auto" w:fill="auto"/>
            <w:noWrap/>
            <w:vAlign w:val="bottom"/>
            <w:hideMark/>
          </w:tcPr>
          <w:p w14:paraId="058BDBDD"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8</w:t>
            </w:r>
          </w:p>
        </w:tc>
        <w:tc>
          <w:tcPr>
            <w:tcW w:w="379" w:type="dxa"/>
            <w:tcBorders>
              <w:top w:val="nil"/>
              <w:left w:val="nil"/>
              <w:bottom w:val="nil"/>
              <w:right w:val="nil"/>
            </w:tcBorders>
            <w:shd w:val="clear" w:color="auto" w:fill="auto"/>
            <w:noWrap/>
            <w:vAlign w:val="bottom"/>
            <w:hideMark/>
          </w:tcPr>
          <w:p w14:paraId="617E6B8D"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9</w:t>
            </w:r>
          </w:p>
        </w:tc>
        <w:tc>
          <w:tcPr>
            <w:tcW w:w="363" w:type="dxa"/>
            <w:tcBorders>
              <w:top w:val="nil"/>
              <w:left w:val="nil"/>
              <w:bottom w:val="nil"/>
              <w:right w:val="nil"/>
            </w:tcBorders>
            <w:shd w:val="clear" w:color="auto" w:fill="auto"/>
            <w:noWrap/>
            <w:vAlign w:val="bottom"/>
            <w:hideMark/>
          </w:tcPr>
          <w:p w14:paraId="49F0D7E3"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10</w:t>
            </w:r>
          </w:p>
        </w:tc>
        <w:tc>
          <w:tcPr>
            <w:tcW w:w="363" w:type="dxa"/>
            <w:tcBorders>
              <w:top w:val="nil"/>
              <w:left w:val="nil"/>
              <w:bottom w:val="nil"/>
              <w:right w:val="nil"/>
            </w:tcBorders>
            <w:shd w:val="clear" w:color="auto" w:fill="auto"/>
            <w:noWrap/>
            <w:vAlign w:val="bottom"/>
            <w:hideMark/>
          </w:tcPr>
          <w:p w14:paraId="37970D3C"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11</w:t>
            </w:r>
          </w:p>
        </w:tc>
        <w:tc>
          <w:tcPr>
            <w:tcW w:w="363" w:type="dxa"/>
            <w:tcBorders>
              <w:top w:val="nil"/>
              <w:left w:val="nil"/>
              <w:bottom w:val="nil"/>
              <w:right w:val="nil"/>
            </w:tcBorders>
            <w:shd w:val="clear" w:color="auto" w:fill="auto"/>
            <w:noWrap/>
            <w:vAlign w:val="bottom"/>
            <w:hideMark/>
          </w:tcPr>
          <w:p w14:paraId="38E3949C"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12</w:t>
            </w:r>
          </w:p>
        </w:tc>
        <w:tc>
          <w:tcPr>
            <w:tcW w:w="392" w:type="dxa"/>
            <w:tcBorders>
              <w:top w:val="nil"/>
              <w:left w:val="nil"/>
              <w:bottom w:val="nil"/>
              <w:right w:val="nil"/>
            </w:tcBorders>
            <w:shd w:val="clear" w:color="auto" w:fill="auto"/>
            <w:noWrap/>
            <w:vAlign w:val="bottom"/>
            <w:hideMark/>
          </w:tcPr>
          <w:p w14:paraId="0DC8E809"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13</w:t>
            </w:r>
          </w:p>
        </w:tc>
        <w:tc>
          <w:tcPr>
            <w:tcW w:w="200" w:type="dxa"/>
            <w:tcBorders>
              <w:top w:val="nil"/>
              <w:left w:val="nil"/>
              <w:bottom w:val="nil"/>
              <w:right w:val="nil"/>
            </w:tcBorders>
            <w:shd w:val="clear" w:color="auto" w:fill="auto"/>
            <w:noWrap/>
            <w:vAlign w:val="bottom"/>
            <w:hideMark/>
          </w:tcPr>
          <w:p w14:paraId="6F7A600F"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C5D9F1"/>
            <w:noWrap/>
            <w:vAlign w:val="bottom"/>
            <w:hideMark/>
          </w:tcPr>
          <w:p w14:paraId="44C40188"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4-5</w:t>
            </w:r>
          </w:p>
        </w:tc>
        <w:tc>
          <w:tcPr>
            <w:tcW w:w="3303" w:type="dxa"/>
            <w:tcBorders>
              <w:top w:val="nil"/>
              <w:left w:val="nil"/>
              <w:bottom w:val="single" w:sz="4" w:space="0" w:color="1F497D"/>
              <w:right w:val="single" w:sz="4" w:space="0" w:color="1F497D"/>
            </w:tcBorders>
            <w:shd w:val="clear" w:color="000000" w:fill="C5D9F1"/>
            <w:noWrap/>
            <w:vAlign w:val="center"/>
            <w:hideMark/>
          </w:tcPr>
          <w:p w14:paraId="2E7B8F68"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BLOQUE 6 NO Presencial</w:t>
            </w:r>
          </w:p>
        </w:tc>
        <w:tc>
          <w:tcPr>
            <w:tcW w:w="200" w:type="dxa"/>
            <w:tcBorders>
              <w:top w:val="nil"/>
              <w:left w:val="nil"/>
              <w:bottom w:val="nil"/>
              <w:right w:val="nil"/>
            </w:tcBorders>
            <w:shd w:val="clear" w:color="auto" w:fill="auto"/>
            <w:noWrap/>
            <w:vAlign w:val="bottom"/>
            <w:hideMark/>
          </w:tcPr>
          <w:p w14:paraId="553949D1"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nil"/>
              <w:bottom w:val="nil"/>
              <w:right w:val="nil"/>
            </w:tcBorders>
            <w:shd w:val="clear" w:color="auto" w:fill="auto"/>
            <w:noWrap/>
            <w:vAlign w:val="bottom"/>
            <w:hideMark/>
          </w:tcPr>
          <w:p w14:paraId="11D1CA3E"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351" w:type="dxa"/>
            <w:tcBorders>
              <w:top w:val="nil"/>
              <w:left w:val="nil"/>
              <w:bottom w:val="nil"/>
              <w:right w:val="nil"/>
            </w:tcBorders>
            <w:shd w:val="clear" w:color="auto" w:fill="auto"/>
            <w:noWrap/>
            <w:vAlign w:val="bottom"/>
            <w:hideMark/>
          </w:tcPr>
          <w:p w14:paraId="384874E8" w14:textId="77777777" w:rsidR="00114500" w:rsidRPr="00114500" w:rsidRDefault="00114500" w:rsidP="00114500">
            <w:pPr>
              <w:rPr>
                <w:rFonts w:ascii="Times New Roman" w:eastAsia="Times New Roman" w:hAnsi="Times New Roman" w:cs="Times New Roman"/>
                <w:b w:val="0"/>
                <w:color w:val="auto"/>
                <w:sz w:val="20"/>
                <w:szCs w:val="20"/>
                <w:lang w:val="es-ES"/>
              </w:rPr>
            </w:pPr>
          </w:p>
        </w:tc>
      </w:tr>
      <w:tr w:rsidR="00114500" w:rsidRPr="00114500" w14:paraId="0320CE8F" w14:textId="77777777" w:rsidTr="00114500">
        <w:trPr>
          <w:trHeight w:val="319"/>
          <w:jc w:val="center"/>
        </w:trPr>
        <w:tc>
          <w:tcPr>
            <w:tcW w:w="363" w:type="dxa"/>
            <w:tcBorders>
              <w:top w:val="nil"/>
              <w:left w:val="nil"/>
              <w:bottom w:val="nil"/>
              <w:right w:val="nil"/>
            </w:tcBorders>
            <w:shd w:val="clear" w:color="auto" w:fill="auto"/>
            <w:noWrap/>
            <w:vAlign w:val="bottom"/>
            <w:hideMark/>
          </w:tcPr>
          <w:p w14:paraId="4445545E"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14</w:t>
            </w:r>
          </w:p>
        </w:tc>
        <w:tc>
          <w:tcPr>
            <w:tcW w:w="434" w:type="dxa"/>
            <w:tcBorders>
              <w:top w:val="nil"/>
              <w:left w:val="nil"/>
              <w:bottom w:val="nil"/>
              <w:right w:val="nil"/>
            </w:tcBorders>
            <w:shd w:val="clear" w:color="auto" w:fill="auto"/>
            <w:noWrap/>
            <w:vAlign w:val="bottom"/>
            <w:hideMark/>
          </w:tcPr>
          <w:p w14:paraId="32C2842C"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15</w:t>
            </w:r>
          </w:p>
        </w:tc>
        <w:tc>
          <w:tcPr>
            <w:tcW w:w="379" w:type="dxa"/>
            <w:tcBorders>
              <w:top w:val="nil"/>
              <w:left w:val="nil"/>
              <w:bottom w:val="nil"/>
              <w:right w:val="nil"/>
            </w:tcBorders>
            <w:shd w:val="clear" w:color="auto" w:fill="auto"/>
            <w:noWrap/>
            <w:vAlign w:val="bottom"/>
            <w:hideMark/>
          </w:tcPr>
          <w:p w14:paraId="6B5566A5"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16</w:t>
            </w:r>
          </w:p>
        </w:tc>
        <w:tc>
          <w:tcPr>
            <w:tcW w:w="363" w:type="dxa"/>
            <w:tcBorders>
              <w:top w:val="nil"/>
              <w:left w:val="nil"/>
              <w:bottom w:val="nil"/>
              <w:right w:val="nil"/>
            </w:tcBorders>
            <w:shd w:val="clear" w:color="auto" w:fill="auto"/>
            <w:noWrap/>
            <w:vAlign w:val="bottom"/>
            <w:hideMark/>
          </w:tcPr>
          <w:p w14:paraId="464FBFE7"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17</w:t>
            </w:r>
          </w:p>
        </w:tc>
        <w:tc>
          <w:tcPr>
            <w:tcW w:w="363" w:type="dxa"/>
            <w:tcBorders>
              <w:top w:val="nil"/>
              <w:left w:val="nil"/>
              <w:bottom w:val="nil"/>
              <w:right w:val="nil"/>
            </w:tcBorders>
            <w:shd w:val="clear" w:color="auto" w:fill="auto"/>
            <w:noWrap/>
            <w:vAlign w:val="bottom"/>
            <w:hideMark/>
          </w:tcPr>
          <w:p w14:paraId="7C81D369"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18</w:t>
            </w:r>
          </w:p>
        </w:tc>
        <w:tc>
          <w:tcPr>
            <w:tcW w:w="363" w:type="dxa"/>
            <w:tcBorders>
              <w:top w:val="nil"/>
              <w:left w:val="nil"/>
              <w:bottom w:val="nil"/>
              <w:right w:val="nil"/>
            </w:tcBorders>
            <w:shd w:val="clear" w:color="auto" w:fill="auto"/>
            <w:noWrap/>
            <w:vAlign w:val="bottom"/>
            <w:hideMark/>
          </w:tcPr>
          <w:p w14:paraId="1B9862D3"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19</w:t>
            </w:r>
          </w:p>
        </w:tc>
        <w:tc>
          <w:tcPr>
            <w:tcW w:w="392" w:type="dxa"/>
            <w:tcBorders>
              <w:top w:val="nil"/>
              <w:left w:val="nil"/>
              <w:bottom w:val="nil"/>
              <w:right w:val="nil"/>
            </w:tcBorders>
            <w:shd w:val="clear" w:color="auto" w:fill="auto"/>
            <w:noWrap/>
            <w:vAlign w:val="bottom"/>
            <w:hideMark/>
          </w:tcPr>
          <w:p w14:paraId="4013FFE9"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20</w:t>
            </w:r>
          </w:p>
        </w:tc>
        <w:tc>
          <w:tcPr>
            <w:tcW w:w="200" w:type="dxa"/>
            <w:tcBorders>
              <w:top w:val="nil"/>
              <w:left w:val="nil"/>
              <w:bottom w:val="nil"/>
              <w:right w:val="nil"/>
            </w:tcBorders>
            <w:shd w:val="clear" w:color="auto" w:fill="auto"/>
            <w:noWrap/>
            <w:vAlign w:val="bottom"/>
            <w:hideMark/>
          </w:tcPr>
          <w:p w14:paraId="5A4D5D84"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bottom"/>
            <w:hideMark/>
          </w:tcPr>
          <w:p w14:paraId="650982EB"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4</w:t>
            </w:r>
          </w:p>
        </w:tc>
        <w:tc>
          <w:tcPr>
            <w:tcW w:w="3303" w:type="dxa"/>
            <w:tcBorders>
              <w:top w:val="nil"/>
              <w:left w:val="nil"/>
              <w:bottom w:val="single" w:sz="4" w:space="0" w:color="1F497D"/>
              <w:right w:val="single" w:sz="4" w:space="0" w:color="1F497D"/>
            </w:tcBorders>
            <w:shd w:val="clear" w:color="auto" w:fill="auto"/>
            <w:noWrap/>
            <w:vAlign w:val="center"/>
            <w:hideMark/>
          </w:tcPr>
          <w:p w14:paraId="38F055C7"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material BLOQ6</w:t>
            </w:r>
          </w:p>
        </w:tc>
        <w:tc>
          <w:tcPr>
            <w:tcW w:w="200" w:type="dxa"/>
            <w:tcBorders>
              <w:top w:val="nil"/>
              <w:left w:val="nil"/>
              <w:bottom w:val="nil"/>
              <w:right w:val="nil"/>
            </w:tcBorders>
            <w:shd w:val="clear" w:color="auto" w:fill="auto"/>
            <w:noWrap/>
            <w:vAlign w:val="bottom"/>
            <w:hideMark/>
          </w:tcPr>
          <w:p w14:paraId="7717760D"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nil"/>
              <w:bottom w:val="nil"/>
              <w:right w:val="nil"/>
            </w:tcBorders>
            <w:shd w:val="clear" w:color="auto" w:fill="auto"/>
            <w:noWrap/>
            <w:vAlign w:val="bottom"/>
            <w:hideMark/>
          </w:tcPr>
          <w:p w14:paraId="5A18CADB"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351" w:type="dxa"/>
            <w:tcBorders>
              <w:top w:val="nil"/>
              <w:left w:val="nil"/>
              <w:bottom w:val="nil"/>
              <w:right w:val="nil"/>
            </w:tcBorders>
            <w:shd w:val="clear" w:color="auto" w:fill="auto"/>
            <w:noWrap/>
            <w:vAlign w:val="bottom"/>
            <w:hideMark/>
          </w:tcPr>
          <w:p w14:paraId="042B1066" w14:textId="77777777" w:rsidR="00114500" w:rsidRPr="00114500" w:rsidRDefault="00114500" w:rsidP="00114500">
            <w:pPr>
              <w:rPr>
                <w:rFonts w:ascii="Times New Roman" w:eastAsia="Times New Roman" w:hAnsi="Times New Roman" w:cs="Times New Roman"/>
                <w:b w:val="0"/>
                <w:color w:val="auto"/>
                <w:sz w:val="20"/>
                <w:szCs w:val="20"/>
                <w:lang w:val="es-ES"/>
              </w:rPr>
            </w:pPr>
          </w:p>
        </w:tc>
      </w:tr>
      <w:tr w:rsidR="00114500" w:rsidRPr="00114500" w14:paraId="0E784BF0" w14:textId="77777777" w:rsidTr="00114500">
        <w:trPr>
          <w:trHeight w:val="345"/>
          <w:jc w:val="center"/>
        </w:trPr>
        <w:tc>
          <w:tcPr>
            <w:tcW w:w="363" w:type="dxa"/>
            <w:tcBorders>
              <w:top w:val="nil"/>
              <w:left w:val="nil"/>
              <w:bottom w:val="nil"/>
              <w:right w:val="nil"/>
            </w:tcBorders>
            <w:shd w:val="clear" w:color="000000" w:fill="00FF00"/>
            <w:noWrap/>
            <w:vAlign w:val="bottom"/>
            <w:hideMark/>
          </w:tcPr>
          <w:p w14:paraId="1CA0EB97"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21</w:t>
            </w:r>
          </w:p>
        </w:tc>
        <w:tc>
          <w:tcPr>
            <w:tcW w:w="434" w:type="dxa"/>
            <w:tcBorders>
              <w:top w:val="nil"/>
              <w:left w:val="nil"/>
              <w:bottom w:val="nil"/>
              <w:right w:val="nil"/>
            </w:tcBorders>
            <w:shd w:val="clear" w:color="auto" w:fill="auto"/>
            <w:noWrap/>
            <w:vAlign w:val="bottom"/>
            <w:hideMark/>
          </w:tcPr>
          <w:p w14:paraId="647AB6B4"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22</w:t>
            </w:r>
          </w:p>
        </w:tc>
        <w:tc>
          <w:tcPr>
            <w:tcW w:w="379" w:type="dxa"/>
            <w:tcBorders>
              <w:top w:val="nil"/>
              <w:left w:val="nil"/>
              <w:bottom w:val="nil"/>
              <w:right w:val="nil"/>
            </w:tcBorders>
            <w:shd w:val="clear" w:color="auto" w:fill="auto"/>
            <w:noWrap/>
            <w:vAlign w:val="bottom"/>
            <w:hideMark/>
          </w:tcPr>
          <w:p w14:paraId="52C006BC"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23</w:t>
            </w:r>
          </w:p>
        </w:tc>
        <w:tc>
          <w:tcPr>
            <w:tcW w:w="363" w:type="dxa"/>
            <w:tcBorders>
              <w:top w:val="nil"/>
              <w:left w:val="nil"/>
              <w:bottom w:val="nil"/>
              <w:right w:val="nil"/>
            </w:tcBorders>
            <w:shd w:val="clear" w:color="auto" w:fill="auto"/>
            <w:noWrap/>
            <w:vAlign w:val="bottom"/>
            <w:hideMark/>
          </w:tcPr>
          <w:p w14:paraId="2BCF30FE"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24</w:t>
            </w:r>
          </w:p>
        </w:tc>
        <w:tc>
          <w:tcPr>
            <w:tcW w:w="363" w:type="dxa"/>
            <w:tcBorders>
              <w:top w:val="nil"/>
              <w:left w:val="nil"/>
              <w:bottom w:val="nil"/>
              <w:right w:val="nil"/>
            </w:tcBorders>
            <w:shd w:val="clear" w:color="auto" w:fill="auto"/>
            <w:noWrap/>
            <w:vAlign w:val="bottom"/>
            <w:hideMark/>
          </w:tcPr>
          <w:p w14:paraId="469739D1"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25</w:t>
            </w:r>
          </w:p>
        </w:tc>
        <w:tc>
          <w:tcPr>
            <w:tcW w:w="363" w:type="dxa"/>
            <w:tcBorders>
              <w:top w:val="nil"/>
              <w:left w:val="nil"/>
              <w:bottom w:val="nil"/>
              <w:right w:val="nil"/>
            </w:tcBorders>
            <w:shd w:val="clear" w:color="auto" w:fill="auto"/>
            <w:noWrap/>
            <w:vAlign w:val="bottom"/>
            <w:hideMark/>
          </w:tcPr>
          <w:p w14:paraId="3291F3F3"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26</w:t>
            </w:r>
          </w:p>
        </w:tc>
        <w:tc>
          <w:tcPr>
            <w:tcW w:w="392" w:type="dxa"/>
            <w:tcBorders>
              <w:top w:val="nil"/>
              <w:left w:val="nil"/>
              <w:bottom w:val="nil"/>
              <w:right w:val="nil"/>
            </w:tcBorders>
            <w:shd w:val="clear" w:color="auto" w:fill="auto"/>
            <w:noWrap/>
            <w:vAlign w:val="bottom"/>
            <w:hideMark/>
          </w:tcPr>
          <w:p w14:paraId="24486FC5"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27</w:t>
            </w:r>
          </w:p>
        </w:tc>
        <w:tc>
          <w:tcPr>
            <w:tcW w:w="200" w:type="dxa"/>
            <w:tcBorders>
              <w:top w:val="nil"/>
              <w:left w:val="nil"/>
              <w:bottom w:val="nil"/>
              <w:right w:val="nil"/>
            </w:tcBorders>
            <w:shd w:val="clear" w:color="auto" w:fill="auto"/>
            <w:noWrap/>
            <w:vAlign w:val="bottom"/>
            <w:hideMark/>
          </w:tcPr>
          <w:p w14:paraId="09F49EC7" w14:textId="77777777" w:rsidR="00114500" w:rsidRPr="00114500" w:rsidRDefault="00114500" w:rsidP="00114500">
            <w:pPr>
              <w:jc w:val="center"/>
              <w:rPr>
                <w:rFonts w:ascii="Arial" w:eastAsia="Times New Roman" w:hAnsi="Arial" w:cs="Arial"/>
                <w:b w:val="0"/>
                <w:color w:val="002060"/>
                <w:sz w:val="20"/>
                <w:szCs w:val="20"/>
                <w:lang w:val="es-ES"/>
              </w:rPr>
            </w:pPr>
          </w:p>
        </w:tc>
        <w:tc>
          <w:tcPr>
            <w:tcW w:w="637" w:type="dxa"/>
            <w:tcBorders>
              <w:top w:val="nil"/>
              <w:left w:val="single" w:sz="4" w:space="0" w:color="1F497D"/>
              <w:bottom w:val="single" w:sz="4" w:space="0" w:color="1F497D"/>
              <w:right w:val="single" w:sz="4" w:space="0" w:color="1F497D"/>
            </w:tcBorders>
            <w:shd w:val="clear" w:color="auto" w:fill="auto"/>
            <w:noWrap/>
            <w:vAlign w:val="center"/>
            <w:hideMark/>
          </w:tcPr>
          <w:p w14:paraId="087BF357"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4</w:t>
            </w:r>
          </w:p>
        </w:tc>
        <w:tc>
          <w:tcPr>
            <w:tcW w:w="3303" w:type="dxa"/>
            <w:tcBorders>
              <w:top w:val="nil"/>
              <w:left w:val="nil"/>
              <w:bottom w:val="single" w:sz="4" w:space="0" w:color="1F497D"/>
              <w:right w:val="single" w:sz="4" w:space="0" w:color="1F497D"/>
            </w:tcBorders>
            <w:shd w:val="clear" w:color="auto" w:fill="auto"/>
            <w:noWrap/>
            <w:vAlign w:val="center"/>
            <w:hideMark/>
          </w:tcPr>
          <w:p w14:paraId="1633092E"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r w:rsidRPr="00114500">
              <w:rPr>
                <w:rFonts w:ascii="Calibri" w:eastAsia="Times New Roman" w:hAnsi="Calibri" w:cs="Calibri"/>
                <w:b w:val="0"/>
                <w:color w:val="002060"/>
                <w:sz w:val="18"/>
                <w:szCs w:val="18"/>
                <w:lang w:val="es-ES"/>
              </w:rPr>
              <w:t>Publicación test BLOQUE 6</w:t>
            </w:r>
          </w:p>
        </w:tc>
        <w:tc>
          <w:tcPr>
            <w:tcW w:w="200" w:type="dxa"/>
            <w:tcBorders>
              <w:top w:val="nil"/>
              <w:left w:val="nil"/>
              <w:bottom w:val="nil"/>
              <w:right w:val="nil"/>
            </w:tcBorders>
            <w:shd w:val="clear" w:color="auto" w:fill="auto"/>
            <w:noWrap/>
            <w:vAlign w:val="bottom"/>
            <w:hideMark/>
          </w:tcPr>
          <w:p w14:paraId="3EF3E282" w14:textId="77777777" w:rsidR="00114500" w:rsidRPr="00114500" w:rsidRDefault="00114500" w:rsidP="00114500">
            <w:pPr>
              <w:ind w:firstLineChars="100" w:firstLine="180"/>
              <w:rPr>
                <w:rFonts w:ascii="Calibri" w:eastAsia="Times New Roman" w:hAnsi="Calibri" w:cs="Calibri"/>
                <w:b w:val="0"/>
                <w:color w:val="002060"/>
                <w:sz w:val="18"/>
                <w:szCs w:val="18"/>
                <w:lang w:val="es-ES"/>
              </w:rPr>
            </w:pPr>
          </w:p>
        </w:tc>
        <w:tc>
          <w:tcPr>
            <w:tcW w:w="749" w:type="dxa"/>
            <w:tcBorders>
              <w:top w:val="nil"/>
              <w:left w:val="nil"/>
              <w:bottom w:val="nil"/>
              <w:right w:val="nil"/>
            </w:tcBorders>
            <w:shd w:val="clear" w:color="auto" w:fill="auto"/>
            <w:noWrap/>
            <w:vAlign w:val="bottom"/>
            <w:hideMark/>
          </w:tcPr>
          <w:p w14:paraId="2D4562EE"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351" w:type="dxa"/>
            <w:tcBorders>
              <w:top w:val="nil"/>
              <w:left w:val="nil"/>
              <w:bottom w:val="nil"/>
              <w:right w:val="nil"/>
            </w:tcBorders>
            <w:shd w:val="clear" w:color="auto" w:fill="auto"/>
            <w:noWrap/>
            <w:vAlign w:val="bottom"/>
            <w:hideMark/>
          </w:tcPr>
          <w:p w14:paraId="59F105CC" w14:textId="77777777" w:rsidR="00114500" w:rsidRPr="00114500" w:rsidRDefault="00114500" w:rsidP="00114500">
            <w:pPr>
              <w:rPr>
                <w:rFonts w:ascii="Times New Roman" w:eastAsia="Times New Roman" w:hAnsi="Times New Roman" w:cs="Times New Roman"/>
                <w:b w:val="0"/>
                <w:color w:val="auto"/>
                <w:sz w:val="20"/>
                <w:szCs w:val="20"/>
                <w:lang w:val="es-ES"/>
              </w:rPr>
            </w:pPr>
          </w:p>
        </w:tc>
      </w:tr>
      <w:tr w:rsidR="00114500" w:rsidRPr="00114500" w14:paraId="2BD85520" w14:textId="77777777" w:rsidTr="00114500">
        <w:trPr>
          <w:trHeight w:val="345"/>
          <w:jc w:val="center"/>
        </w:trPr>
        <w:tc>
          <w:tcPr>
            <w:tcW w:w="363" w:type="dxa"/>
            <w:tcBorders>
              <w:top w:val="nil"/>
              <w:left w:val="nil"/>
              <w:bottom w:val="nil"/>
              <w:right w:val="nil"/>
            </w:tcBorders>
            <w:shd w:val="clear" w:color="auto" w:fill="auto"/>
            <w:noWrap/>
            <w:vAlign w:val="bottom"/>
            <w:hideMark/>
          </w:tcPr>
          <w:p w14:paraId="3805EE16"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28</w:t>
            </w:r>
          </w:p>
        </w:tc>
        <w:tc>
          <w:tcPr>
            <w:tcW w:w="434" w:type="dxa"/>
            <w:tcBorders>
              <w:top w:val="nil"/>
              <w:left w:val="nil"/>
              <w:bottom w:val="nil"/>
              <w:right w:val="nil"/>
            </w:tcBorders>
            <w:shd w:val="clear" w:color="auto" w:fill="auto"/>
            <w:noWrap/>
            <w:vAlign w:val="bottom"/>
            <w:hideMark/>
          </w:tcPr>
          <w:p w14:paraId="568B88CC"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29</w:t>
            </w:r>
          </w:p>
        </w:tc>
        <w:tc>
          <w:tcPr>
            <w:tcW w:w="379" w:type="dxa"/>
            <w:tcBorders>
              <w:top w:val="nil"/>
              <w:left w:val="nil"/>
              <w:bottom w:val="nil"/>
              <w:right w:val="nil"/>
            </w:tcBorders>
            <w:shd w:val="clear" w:color="auto" w:fill="auto"/>
            <w:noWrap/>
            <w:vAlign w:val="bottom"/>
            <w:hideMark/>
          </w:tcPr>
          <w:p w14:paraId="420BECE6"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30</w:t>
            </w:r>
          </w:p>
        </w:tc>
        <w:tc>
          <w:tcPr>
            <w:tcW w:w="363" w:type="dxa"/>
            <w:tcBorders>
              <w:top w:val="nil"/>
              <w:left w:val="nil"/>
              <w:bottom w:val="nil"/>
              <w:right w:val="nil"/>
            </w:tcBorders>
            <w:shd w:val="clear" w:color="auto" w:fill="auto"/>
            <w:noWrap/>
            <w:vAlign w:val="bottom"/>
            <w:hideMark/>
          </w:tcPr>
          <w:p w14:paraId="5E8C17E2" w14:textId="77777777" w:rsidR="00114500" w:rsidRPr="00114500" w:rsidRDefault="00114500" w:rsidP="00114500">
            <w:pPr>
              <w:jc w:val="center"/>
              <w:rPr>
                <w:rFonts w:ascii="Arial" w:eastAsia="Times New Roman" w:hAnsi="Arial" w:cs="Arial"/>
                <w:b w:val="0"/>
                <w:color w:val="002060"/>
                <w:sz w:val="20"/>
                <w:szCs w:val="20"/>
                <w:lang w:val="es-ES"/>
              </w:rPr>
            </w:pPr>
            <w:r w:rsidRPr="00114500">
              <w:rPr>
                <w:rFonts w:ascii="Arial" w:eastAsia="Times New Roman" w:hAnsi="Arial" w:cs="Arial"/>
                <w:b w:val="0"/>
                <w:color w:val="002060"/>
                <w:sz w:val="20"/>
                <w:szCs w:val="20"/>
                <w:lang w:val="es-ES"/>
              </w:rPr>
              <w:t>31</w:t>
            </w:r>
          </w:p>
        </w:tc>
        <w:tc>
          <w:tcPr>
            <w:tcW w:w="363" w:type="dxa"/>
            <w:tcBorders>
              <w:top w:val="nil"/>
              <w:left w:val="nil"/>
              <w:bottom w:val="nil"/>
              <w:right w:val="nil"/>
            </w:tcBorders>
            <w:shd w:val="clear" w:color="auto" w:fill="auto"/>
            <w:noWrap/>
            <w:vAlign w:val="bottom"/>
            <w:hideMark/>
          </w:tcPr>
          <w:p w14:paraId="3F7D1B42" w14:textId="77777777" w:rsidR="00114500" w:rsidRPr="00114500" w:rsidRDefault="00114500" w:rsidP="00114500">
            <w:pPr>
              <w:jc w:val="center"/>
              <w:rPr>
                <w:rFonts w:ascii="Arial" w:eastAsia="Times New Roman" w:hAnsi="Arial" w:cs="Arial"/>
                <w:b w:val="0"/>
                <w:color w:val="002060"/>
                <w:sz w:val="20"/>
                <w:szCs w:val="20"/>
                <w:lang w:val="es-ES"/>
              </w:rPr>
            </w:pPr>
          </w:p>
        </w:tc>
        <w:tc>
          <w:tcPr>
            <w:tcW w:w="363" w:type="dxa"/>
            <w:tcBorders>
              <w:top w:val="nil"/>
              <w:left w:val="nil"/>
              <w:bottom w:val="nil"/>
              <w:right w:val="nil"/>
            </w:tcBorders>
            <w:shd w:val="clear" w:color="auto" w:fill="auto"/>
            <w:noWrap/>
            <w:vAlign w:val="bottom"/>
            <w:hideMark/>
          </w:tcPr>
          <w:p w14:paraId="3D8B8ADE"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2D5B42F6"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2124A8D1"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FFFF00"/>
            <w:noWrap/>
            <w:vAlign w:val="center"/>
            <w:hideMark/>
          </w:tcPr>
          <w:p w14:paraId="166D1E6A" w14:textId="77777777" w:rsidR="00114500" w:rsidRPr="00114500" w:rsidRDefault="00114500" w:rsidP="00114500">
            <w:pPr>
              <w:jc w:val="center"/>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6</w:t>
            </w:r>
          </w:p>
        </w:tc>
        <w:tc>
          <w:tcPr>
            <w:tcW w:w="3303" w:type="dxa"/>
            <w:tcBorders>
              <w:top w:val="nil"/>
              <w:left w:val="nil"/>
              <w:bottom w:val="single" w:sz="4" w:space="0" w:color="1F497D"/>
              <w:right w:val="single" w:sz="4" w:space="0" w:color="1F497D"/>
            </w:tcBorders>
            <w:shd w:val="clear" w:color="000000" w:fill="FFFF00"/>
            <w:noWrap/>
            <w:vAlign w:val="center"/>
            <w:hideMark/>
          </w:tcPr>
          <w:p w14:paraId="73347CBB"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r w:rsidRPr="00114500">
              <w:rPr>
                <w:rFonts w:ascii="Calibri" w:eastAsia="Times New Roman" w:hAnsi="Calibri" w:cs="Calibri"/>
                <w:bCs/>
                <w:color w:val="002060"/>
                <w:sz w:val="18"/>
                <w:szCs w:val="18"/>
                <w:lang w:val="es-ES"/>
              </w:rPr>
              <w:t>Fin plazo envío test BLOQ6</w:t>
            </w:r>
          </w:p>
        </w:tc>
        <w:tc>
          <w:tcPr>
            <w:tcW w:w="200" w:type="dxa"/>
            <w:tcBorders>
              <w:top w:val="nil"/>
              <w:left w:val="nil"/>
              <w:bottom w:val="nil"/>
              <w:right w:val="nil"/>
            </w:tcBorders>
            <w:shd w:val="clear" w:color="auto" w:fill="auto"/>
            <w:noWrap/>
            <w:vAlign w:val="bottom"/>
            <w:hideMark/>
          </w:tcPr>
          <w:p w14:paraId="3FA202ED" w14:textId="77777777" w:rsidR="00114500" w:rsidRPr="00114500" w:rsidRDefault="00114500" w:rsidP="00114500">
            <w:pPr>
              <w:ind w:firstLineChars="100" w:firstLine="181"/>
              <w:rPr>
                <w:rFonts w:ascii="Calibri" w:eastAsia="Times New Roman" w:hAnsi="Calibri" w:cs="Calibri"/>
                <w:bCs/>
                <w:color w:val="002060"/>
                <w:sz w:val="18"/>
                <w:szCs w:val="18"/>
                <w:lang w:val="es-ES"/>
              </w:rPr>
            </w:pPr>
          </w:p>
        </w:tc>
        <w:tc>
          <w:tcPr>
            <w:tcW w:w="749" w:type="dxa"/>
            <w:tcBorders>
              <w:top w:val="nil"/>
              <w:left w:val="nil"/>
              <w:bottom w:val="nil"/>
              <w:right w:val="nil"/>
            </w:tcBorders>
            <w:shd w:val="clear" w:color="auto" w:fill="auto"/>
            <w:noWrap/>
            <w:vAlign w:val="bottom"/>
            <w:hideMark/>
          </w:tcPr>
          <w:p w14:paraId="455714A4"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351" w:type="dxa"/>
            <w:tcBorders>
              <w:top w:val="nil"/>
              <w:left w:val="nil"/>
              <w:bottom w:val="nil"/>
              <w:right w:val="nil"/>
            </w:tcBorders>
            <w:shd w:val="clear" w:color="auto" w:fill="auto"/>
            <w:noWrap/>
            <w:vAlign w:val="bottom"/>
            <w:hideMark/>
          </w:tcPr>
          <w:p w14:paraId="38BFA98D" w14:textId="77777777" w:rsidR="00114500" w:rsidRPr="00114500" w:rsidRDefault="00114500" w:rsidP="00114500">
            <w:pPr>
              <w:rPr>
                <w:rFonts w:ascii="Times New Roman" w:eastAsia="Times New Roman" w:hAnsi="Times New Roman" w:cs="Times New Roman"/>
                <w:b w:val="0"/>
                <w:color w:val="auto"/>
                <w:sz w:val="20"/>
                <w:szCs w:val="20"/>
                <w:lang w:val="es-ES"/>
              </w:rPr>
            </w:pPr>
          </w:p>
        </w:tc>
      </w:tr>
      <w:tr w:rsidR="00114500" w:rsidRPr="00114500" w14:paraId="5670D39D" w14:textId="77777777" w:rsidTr="00114500">
        <w:trPr>
          <w:trHeight w:val="345"/>
          <w:jc w:val="center"/>
        </w:trPr>
        <w:tc>
          <w:tcPr>
            <w:tcW w:w="363" w:type="dxa"/>
            <w:tcBorders>
              <w:top w:val="nil"/>
              <w:left w:val="nil"/>
              <w:bottom w:val="nil"/>
              <w:right w:val="nil"/>
            </w:tcBorders>
            <w:shd w:val="clear" w:color="auto" w:fill="auto"/>
            <w:noWrap/>
            <w:vAlign w:val="bottom"/>
            <w:hideMark/>
          </w:tcPr>
          <w:p w14:paraId="25466A5E"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434" w:type="dxa"/>
            <w:tcBorders>
              <w:top w:val="nil"/>
              <w:left w:val="nil"/>
              <w:bottom w:val="nil"/>
              <w:right w:val="nil"/>
            </w:tcBorders>
            <w:shd w:val="clear" w:color="auto" w:fill="auto"/>
            <w:noWrap/>
            <w:vAlign w:val="bottom"/>
            <w:hideMark/>
          </w:tcPr>
          <w:p w14:paraId="196B6567"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79" w:type="dxa"/>
            <w:tcBorders>
              <w:top w:val="nil"/>
              <w:left w:val="nil"/>
              <w:bottom w:val="nil"/>
              <w:right w:val="nil"/>
            </w:tcBorders>
            <w:shd w:val="clear" w:color="auto" w:fill="auto"/>
            <w:noWrap/>
            <w:vAlign w:val="bottom"/>
            <w:hideMark/>
          </w:tcPr>
          <w:p w14:paraId="481DDE4F"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3CE657E3"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6BC67B79"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63" w:type="dxa"/>
            <w:tcBorders>
              <w:top w:val="nil"/>
              <w:left w:val="nil"/>
              <w:bottom w:val="nil"/>
              <w:right w:val="nil"/>
            </w:tcBorders>
            <w:shd w:val="clear" w:color="auto" w:fill="auto"/>
            <w:noWrap/>
            <w:vAlign w:val="bottom"/>
            <w:hideMark/>
          </w:tcPr>
          <w:p w14:paraId="387BD342"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392" w:type="dxa"/>
            <w:tcBorders>
              <w:top w:val="nil"/>
              <w:left w:val="nil"/>
              <w:bottom w:val="nil"/>
              <w:right w:val="nil"/>
            </w:tcBorders>
            <w:shd w:val="clear" w:color="auto" w:fill="auto"/>
            <w:noWrap/>
            <w:vAlign w:val="bottom"/>
            <w:hideMark/>
          </w:tcPr>
          <w:p w14:paraId="01646006"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200" w:type="dxa"/>
            <w:tcBorders>
              <w:top w:val="nil"/>
              <w:left w:val="nil"/>
              <w:bottom w:val="nil"/>
              <w:right w:val="nil"/>
            </w:tcBorders>
            <w:shd w:val="clear" w:color="auto" w:fill="auto"/>
            <w:noWrap/>
            <w:vAlign w:val="bottom"/>
            <w:hideMark/>
          </w:tcPr>
          <w:p w14:paraId="02C47FE1" w14:textId="77777777" w:rsidR="00114500" w:rsidRPr="00114500" w:rsidRDefault="00114500" w:rsidP="00114500">
            <w:pPr>
              <w:jc w:val="center"/>
              <w:rPr>
                <w:rFonts w:ascii="Times New Roman" w:eastAsia="Times New Roman" w:hAnsi="Times New Roman" w:cs="Times New Roman"/>
                <w:b w:val="0"/>
                <w:color w:val="auto"/>
                <w:sz w:val="20"/>
                <w:szCs w:val="20"/>
                <w:lang w:val="es-ES"/>
              </w:rPr>
            </w:pPr>
          </w:p>
        </w:tc>
        <w:tc>
          <w:tcPr>
            <w:tcW w:w="637" w:type="dxa"/>
            <w:tcBorders>
              <w:top w:val="nil"/>
              <w:left w:val="single" w:sz="4" w:space="0" w:color="1F497D"/>
              <w:bottom w:val="single" w:sz="4" w:space="0" w:color="1F497D"/>
              <w:right w:val="single" w:sz="4" w:space="0" w:color="1F497D"/>
            </w:tcBorders>
            <w:shd w:val="clear" w:color="000000" w:fill="16365C"/>
            <w:noWrap/>
            <w:vAlign w:val="center"/>
            <w:hideMark/>
          </w:tcPr>
          <w:p w14:paraId="476A88F8" w14:textId="77777777" w:rsidR="00114500" w:rsidRPr="00114500" w:rsidRDefault="00114500" w:rsidP="00114500">
            <w:pPr>
              <w:jc w:val="center"/>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6</w:t>
            </w:r>
          </w:p>
        </w:tc>
        <w:tc>
          <w:tcPr>
            <w:tcW w:w="3303" w:type="dxa"/>
            <w:tcBorders>
              <w:top w:val="nil"/>
              <w:left w:val="nil"/>
              <w:bottom w:val="single" w:sz="4" w:space="0" w:color="1F497D"/>
              <w:right w:val="single" w:sz="4" w:space="0" w:color="1F497D"/>
            </w:tcBorders>
            <w:shd w:val="clear" w:color="000000" w:fill="16365C"/>
            <w:noWrap/>
            <w:vAlign w:val="center"/>
            <w:hideMark/>
          </w:tcPr>
          <w:p w14:paraId="5D157A34"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r w:rsidRPr="00114500">
              <w:rPr>
                <w:rFonts w:ascii="Calibri" w:eastAsia="Times New Roman" w:hAnsi="Calibri" w:cs="Calibri"/>
                <w:bCs/>
                <w:color w:val="FFFFFF"/>
                <w:sz w:val="18"/>
                <w:szCs w:val="18"/>
                <w:lang w:val="es-ES"/>
              </w:rPr>
              <w:t>BLOQUE 6 Presencial</w:t>
            </w:r>
          </w:p>
        </w:tc>
        <w:tc>
          <w:tcPr>
            <w:tcW w:w="200" w:type="dxa"/>
            <w:tcBorders>
              <w:top w:val="nil"/>
              <w:left w:val="nil"/>
              <w:bottom w:val="nil"/>
              <w:right w:val="nil"/>
            </w:tcBorders>
            <w:shd w:val="clear" w:color="auto" w:fill="auto"/>
            <w:noWrap/>
            <w:vAlign w:val="bottom"/>
            <w:hideMark/>
          </w:tcPr>
          <w:p w14:paraId="1BFE01E6" w14:textId="77777777" w:rsidR="00114500" w:rsidRPr="00114500" w:rsidRDefault="00114500" w:rsidP="00114500">
            <w:pPr>
              <w:ind w:firstLineChars="100" w:firstLine="181"/>
              <w:rPr>
                <w:rFonts w:ascii="Calibri" w:eastAsia="Times New Roman" w:hAnsi="Calibri" w:cs="Calibri"/>
                <w:bCs/>
                <w:color w:val="FFFFFF"/>
                <w:sz w:val="18"/>
                <w:szCs w:val="18"/>
                <w:lang w:val="es-ES"/>
              </w:rPr>
            </w:pPr>
          </w:p>
        </w:tc>
        <w:tc>
          <w:tcPr>
            <w:tcW w:w="749" w:type="dxa"/>
            <w:tcBorders>
              <w:top w:val="nil"/>
              <w:left w:val="nil"/>
              <w:bottom w:val="nil"/>
              <w:right w:val="nil"/>
            </w:tcBorders>
            <w:shd w:val="clear" w:color="auto" w:fill="auto"/>
            <w:noWrap/>
            <w:vAlign w:val="bottom"/>
            <w:hideMark/>
          </w:tcPr>
          <w:p w14:paraId="7A9B8255" w14:textId="77777777" w:rsidR="00114500" w:rsidRPr="00114500" w:rsidRDefault="00114500" w:rsidP="00114500">
            <w:pPr>
              <w:rPr>
                <w:rFonts w:ascii="Times New Roman" w:eastAsia="Times New Roman" w:hAnsi="Times New Roman" w:cs="Times New Roman"/>
                <w:b w:val="0"/>
                <w:color w:val="auto"/>
                <w:sz w:val="20"/>
                <w:szCs w:val="20"/>
                <w:lang w:val="es-ES"/>
              </w:rPr>
            </w:pPr>
          </w:p>
        </w:tc>
        <w:tc>
          <w:tcPr>
            <w:tcW w:w="3351" w:type="dxa"/>
            <w:tcBorders>
              <w:top w:val="nil"/>
              <w:left w:val="nil"/>
              <w:bottom w:val="nil"/>
              <w:right w:val="nil"/>
            </w:tcBorders>
            <w:shd w:val="clear" w:color="auto" w:fill="auto"/>
            <w:noWrap/>
            <w:vAlign w:val="bottom"/>
            <w:hideMark/>
          </w:tcPr>
          <w:p w14:paraId="3AE3F668" w14:textId="77777777" w:rsidR="00114500" w:rsidRPr="00114500" w:rsidRDefault="00114500" w:rsidP="00114500">
            <w:pPr>
              <w:rPr>
                <w:rFonts w:ascii="Times New Roman" w:eastAsia="Times New Roman" w:hAnsi="Times New Roman" w:cs="Times New Roman"/>
                <w:b w:val="0"/>
                <w:color w:val="auto"/>
                <w:sz w:val="20"/>
                <w:szCs w:val="20"/>
                <w:lang w:val="es-ES"/>
              </w:rPr>
            </w:pPr>
          </w:p>
        </w:tc>
      </w:tr>
    </w:tbl>
    <w:p w14:paraId="697E4ED2" w14:textId="77777777" w:rsidR="007E45CE" w:rsidRDefault="007E45CE">
      <w:pPr>
        <w:rPr>
          <w:rFonts w:ascii="Arial" w:hAnsi="Arial" w:cs="Arial"/>
          <w:b w:val="0"/>
          <w:color w:val="404040" w:themeColor="text1" w:themeTint="BF"/>
          <w:sz w:val="24"/>
          <w:szCs w:val="22"/>
          <w:lang w:val="es-ES"/>
        </w:rPr>
      </w:pPr>
    </w:p>
    <w:p w14:paraId="2DA2B7A4" w14:textId="77777777" w:rsidR="007E45CE" w:rsidRPr="007E45CE" w:rsidRDefault="00630918" w:rsidP="006E777B">
      <w:pPr>
        <w:sectPr w:rsidR="007E45CE" w:rsidRPr="007E45CE" w:rsidSect="00675514">
          <w:headerReference w:type="default" r:id="rId16"/>
          <w:footerReference w:type="default" r:id="rId17"/>
          <w:headerReference w:type="first" r:id="rId18"/>
          <w:footerReference w:type="first" r:id="rId19"/>
          <w:pgSz w:w="11900" w:h="16840"/>
          <w:pgMar w:top="1529" w:right="701" w:bottom="567" w:left="851" w:header="227" w:footer="0" w:gutter="0"/>
          <w:cols w:space="708"/>
          <w:docGrid w:linePitch="360"/>
        </w:sectPr>
      </w:pPr>
      <w:r>
        <w:br w:type="page"/>
      </w:r>
    </w:p>
    <w:p w14:paraId="566BD0E3" w14:textId="70BCE2EE" w:rsidR="006631B8" w:rsidRPr="00C365CA" w:rsidRDefault="00D953AF" w:rsidP="00515FC2">
      <w:pPr>
        <w:ind w:left="-284"/>
        <w:rPr>
          <w:rFonts w:ascii="Arial" w:hAnsi="Arial" w:cs="Arial"/>
          <w:color w:val="404040" w:themeColor="text1" w:themeTint="BF"/>
        </w:rPr>
      </w:pPr>
      <w:r>
        <w:rPr>
          <w:rFonts w:ascii="Arial" w:hAnsi="Arial" w:cs="Arial"/>
          <w:noProof/>
          <w:color w:val="404040" w:themeColor="text1" w:themeTint="BF"/>
          <w:lang w:val="es-ES"/>
        </w:rPr>
        <w:lastRenderedPageBreak/>
        <w:drawing>
          <wp:anchor distT="0" distB="0" distL="114300" distR="114300" simplePos="0" relativeHeight="251663872" behindDoc="0" locked="0" layoutInCell="1" allowOverlap="1" wp14:anchorId="762E7578" wp14:editId="4533CA13">
            <wp:simplePos x="0" y="0"/>
            <wp:positionH relativeFrom="margin">
              <wp:posOffset>-540385</wp:posOffset>
            </wp:positionH>
            <wp:positionV relativeFrom="margin">
              <wp:posOffset>-1689735</wp:posOffset>
            </wp:positionV>
            <wp:extent cx="7543165" cy="106699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portada.jpg"/>
                    <pic:cNvPicPr/>
                  </pic:nvPicPr>
                  <pic:blipFill>
                    <a:blip r:embed="rId20"/>
                    <a:stretch>
                      <a:fillRect/>
                    </a:stretch>
                  </pic:blipFill>
                  <pic:spPr>
                    <a:xfrm>
                      <a:off x="0" y="0"/>
                      <a:ext cx="7543165" cy="10669905"/>
                    </a:xfrm>
                    <a:prstGeom prst="rect">
                      <a:avLst/>
                    </a:prstGeom>
                  </pic:spPr>
                </pic:pic>
              </a:graphicData>
            </a:graphic>
            <wp14:sizeRelH relativeFrom="margin">
              <wp14:pctWidth>0</wp14:pctWidth>
            </wp14:sizeRelH>
            <wp14:sizeRelV relativeFrom="margin">
              <wp14:pctHeight>0</wp14:pctHeight>
            </wp14:sizeRelV>
          </wp:anchor>
        </w:drawing>
      </w:r>
    </w:p>
    <w:sectPr w:rsidR="006631B8" w:rsidRPr="00C365CA" w:rsidSect="00A5167D">
      <w:headerReference w:type="default" r:id="rId21"/>
      <w:footerReference w:type="default" r:id="rId22"/>
      <w:headerReference w:type="first" r:id="rId23"/>
      <w:pgSz w:w="11900" w:h="16840"/>
      <w:pgMar w:top="2661" w:right="701" w:bottom="1417" w:left="851" w:header="22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B9CAA" w14:textId="77777777" w:rsidR="00D50E56" w:rsidRDefault="00D50E56" w:rsidP="000C1092">
      <w:r>
        <w:separator/>
      </w:r>
    </w:p>
  </w:endnote>
  <w:endnote w:type="continuationSeparator" w:id="0">
    <w:p w14:paraId="66D91FDE" w14:textId="77777777" w:rsidR="00D50E56" w:rsidRDefault="00D50E56" w:rsidP="000C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lanoClassic-HeavyItalic">
    <w:altName w:val="Calibri"/>
    <w:panose1 w:val="000000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alanoClassic-BoldItalic">
    <w:altName w:val="Calibri"/>
    <w:panose1 w:val="00000000000000000000"/>
    <w:charset w:val="00"/>
    <w:family w:val="modern"/>
    <w:notTrueType/>
    <w:pitch w:val="variable"/>
    <w:sig w:usb0="00000007" w:usb1="00000001" w:usb2="00000000" w:usb3="00000000" w:csb0="00000093" w:csb1="00000000"/>
  </w:font>
  <w:font w:name="GalanoClassicW00-HeavyIt">
    <w:altName w:val="Calibri"/>
    <w:charset w:val="00"/>
    <w:family w:val="auto"/>
    <w:pitch w:val="variable"/>
    <w:sig w:usb0="A0000027"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4510307"/>
      <w:docPartObj>
        <w:docPartGallery w:val="Page Numbers (Bottom of Page)"/>
        <w:docPartUnique/>
      </w:docPartObj>
    </w:sdtPr>
    <w:sdtEndPr/>
    <w:sdtContent>
      <w:p w14:paraId="7113EC34" w14:textId="77777777" w:rsidR="00D50E56" w:rsidRDefault="00D50E56">
        <w:pPr>
          <w:pStyle w:val="Piedepgina"/>
          <w:jc w:val="right"/>
        </w:pPr>
        <w:r>
          <w:rPr>
            <w:rFonts w:ascii="GalanoClassicW00-HeavyIt" w:hAnsi="GalanoClassicW00-HeavyIt"/>
            <w:noProof/>
            <w:color w:val="1A3D77"/>
            <w:lang w:val="es-ES"/>
          </w:rPr>
          <w:drawing>
            <wp:anchor distT="0" distB="0" distL="114300" distR="114300" simplePos="0" relativeHeight="251657216" behindDoc="0" locked="0" layoutInCell="1" allowOverlap="1" wp14:anchorId="5DC0D99E" wp14:editId="4A6973D7">
              <wp:simplePos x="0" y="0"/>
              <wp:positionH relativeFrom="margin">
                <wp:posOffset>-530860</wp:posOffset>
              </wp:positionH>
              <wp:positionV relativeFrom="margin">
                <wp:posOffset>8916035</wp:posOffset>
              </wp:positionV>
              <wp:extent cx="6610350" cy="799465"/>
              <wp:effectExtent l="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e de pagina nivel 2.jpg"/>
                      <pic:cNvPicPr/>
                    </pic:nvPicPr>
                    <pic:blipFill>
                      <a:blip r:embed="rId1">
                        <a:extLst>
                          <a:ext uri="{28A0092B-C50C-407E-A947-70E740481C1C}">
                            <a14:useLocalDpi xmlns:a14="http://schemas.microsoft.com/office/drawing/2010/main" val="0"/>
                          </a:ext>
                        </a:extLst>
                      </a:blip>
                      <a:stretch>
                        <a:fillRect/>
                      </a:stretch>
                    </pic:blipFill>
                    <pic:spPr>
                      <a:xfrm>
                        <a:off x="0" y="0"/>
                        <a:ext cx="6610350" cy="799465"/>
                      </a:xfrm>
                      <a:prstGeom prst="rect">
                        <a:avLst/>
                      </a:prstGeom>
                    </pic:spPr>
                  </pic:pic>
                </a:graphicData>
              </a:graphic>
              <wp14:sizeRelH relativeFrom="margin">
                <wp14:pctWidth>0</wp14:pctWidth>
              </wp14:sizeRelH>
            </wp:anchor>
          </w:drawing>
        </w:r>
        <w:r w:rsidRPr="00675514">
          <w:rPr>
            <w:rFonts w:ascii="GalanoClassicW00-HeavyIt" w:hAnsi="GalanoClassicW00-HeavyIt"/>
            <w:color w:val="1A3D77"/>
          </w:rPr>
          <w:fldChar w:fldCharType="begin"/>
        </w:r>
        <w:r w:rsidRPr="00675514">
          <w:rPr>
            <w:rFonts w:ascii="GalanoClassicW00-HeavyIt" w:hAnsi="GalanoClassicW00-HeavyIt"/>
            <w:color w:val="1A3D77"/>
          </w:rPr>
          <w:instrText>PAGE   \* MERGEFORMAT</w:instrText>
        </w:r>
        <w:r w:rsidRPr="00675514">
          <w:rPr>
            <w:rFonts w:ascii="GalanoClassicW00-HeavyIt" w:hAnsi="GalanoClassicW00-HeavyIt"/>
            <w:color w:val="1A3D77"/>
          </w:rPr>
          <w:fldChar w:fldCharType="separate"/>
        </w:r>
        <w:r w:rsidRPr="00D953AF">
          <w:rPr>
            <w:rFonts w:ascii="GalanoClassicW00-HeavyIt" w:hAnsi="GalanoClassicW00-HeavyIt"/>
            <w:noProof/>
            <w:color w:val="1A3D77"/>
            <w:lang w:val="es-ES"/>
          </w:rPr>
          <w:t>8</w:t>
        </w:r>
        <w:r w:rsidRPr="00675514">
          <w:rPr>
            <w:rFonts w:ascii="GalanoClassicW00-HeavyIt" w:hAnsi="GalanoClassicW00-HeavyIt"/>
            <w:color w:val="1A3D77"/>
          </w:rPr>
          <w:fldChar w:fldCharType="end"/>
        </w:r>
      </w:p>
    </w:sdtContent>
  </w:sdt>
  <w:p w14:paraId="24598B4A" w14:textId="77777777" w:rsidR="00D50E56" w:rsidRPr="009A21F7" w:rsidRDefault="00D50E56" w:rsidP="009A21F7">
    <w:pPr>
      <w:pStyle w:val="Piedepgina"/>
      <w:tabs>
        <w:tab w:val="clear" w:pos="8504"/>
        <w:tab w:val="right" w:pos="9639"/>
      </w:tabs>
      <w:ind w:left="-1276" w:right="-142"/>
      <w:jc w:val="right"/>
      <w:rPr>
        <w:rFonts w:ascii="Arial" w:hAnsi="Arial" w:cs="Arial"/>
        <w:color w:val="404040" w:themeColor="text1" w:themeTint="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55629" w14:textId="77777777" w:rsidR="00D50E56" w:rsidRPr="00FE0793" w:rsidRDefault="00D50E56" w:rsidP="00A5167D">
    <w:pPr>
      <w:pStyle w:val="Piedepgina"/>
      <w:tabs>
        <w:tab w:val="clear" w:pos="8504"/>
        <w:tab w:val="right" w:pos="9639"/>
      </w:tabs>
      <w:ind w:left="-1276" w:right="-142"/>
      <w:jc w:val="right"/>
      <w:rPr>
        <w:rFonts w:ascii="Arial" w:hAnsi="Arial" w:cs="Arial"/>
        <w:b w:val="0"/>
        <w:i/>
        <w:color w:val="404040" w:themeColor="text1" w:themeTint="BF"/>
      </w:rPr>
    </w:pPr>
    <w:r>
      <w:tab/>
    </w:r>
    <w:r>
      <w:rPr>
        <w:rFonts w:ascii="Arial" w:hAnsi="Arial" w:cs="Arial"/>
        <w:noProof/>
        <w:color w:val="404040" w:themeColor="text1" w:themeTint="BF"/>
        <w:sz w:val="96"/>
        <w:szCs w:val="72"/>
        <w:lang w:val="es-ES"/>
      </w:rPr>
      <w:drawing>
        <wp:anchor distT="0" distB="0" distL="114300" distR="114300" simplePos="0" relativeHeight="251653120" behindDoc="1" locked="0" layoutInCell="1" allowOverlap="1" wp14:anchorId="4A7E28BB" wp14:editId="64ED7901">
          <wp:simplePos x="0" y="0"/>
          <wp:positionH relativeFrom="column">
            <wp:posOffset>-227965</wp:posOffset>
          </wp:positionH>
          <wp:positionV relativeFrom="paragraph">
            <wp:posOffset>25400</wp:posOffset>
          </wp:positionV>
          <wp:extent cx="4571365" cy="170815"/>
          <wp:effectExtent l="0" t="0" r="635" b="698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o-gris.png"/>
                  <pic:cNvPicPr/>
                </pic:nvPicPr>
                <pic:blipFill>
                  <a:blip r:embed="rId1">
                    <a:extLst>
                      <a:ext uri="{28A0092B-C50C-407E-A947-70E740481C1C}">
                        <a14:useLocalDpi xmlns:a14="http://schemas.microsoft.com/office/drawing/2010/main" val="0"/>
                      </a:ext>
                    </a:extLst>
                  </a:blip>
                  <a:stretch>
                    <a:fillRect/>
                  </a:stretch>
                </pic:blipFill>
                <pic:spPr>
                  <a:xfrm>
                    <a:off x="0" y="0"/>
                    <a:ext cx="4571365" cy="170815"/>
                  </a:xfrm>
                  <a:prstGeom prst="rect">
                    <a:avLst/>
                  </a:prstGeom>
                </pic:spPr>
              </pic:pic>
            </a:graphicData>
          </a:graphic>
        </wp:anchor>
      </w:drawing>
    </w:r>
    <w:r w:rsidR="005D2EDB">
      <w:rPr>
        <w:rFonts w:ascii="Arial" w:hAnsi="Arial" w:cs="Arial"/>
        <w:noProof/>
        <w:color w:val="404040" w:themeColor="text1" w:themeTint="BF"/>
        <w:sz w:val="96"/>
        <w:szCs w:val="72"/>
        <w:lang w:val="en-US" w:eastAsia="en-US"/>
      </w:rPr>
      <w:pict w14:anchorId="05480ADC">
        <v:line id="Conector recto 43" o:spid="_x0000_s2052" style="position:absolute;left:0;text-align:left;z-index:251659264;visibility:visible;mso-position-horizontal-relative:text;mso-position-vertical-relative:text;mso-width-relative:margin" from="-17.95pt,-3pt" to="526.2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" strokecolor="#404040 [2429]" strokeweight="2pt">
          <w10:wrap type="topAndBottom"/>
        </v:line>
      </w:pict>
    </w:r>
    <w:r>
      <w:rPr>
        <w:rFonts w:ascii="Arial" w:hAnsi="Arial" w:cs="Arial"/>
        <w:color w:val="404040" w:themeColor="text1" w:themeTint="BF"/>
      </w:rPr>
      <w:t xml:space="preserve"> </w:t>
    </w:r>
    <w:r w:rsidRPr="00FE0793">
      <w:rPr>
        <w:rFonts w:ascii="Arial" w:hAnsi="Arial" w:cs="Arial"/>
        <w:b w:val="0"/>
        <w:i/>
        <w:color w:val="404040" w:themeColor="text1" w:themeTint="BF"/>
        <w:sz w:val="32"/>
      </w:rPr>
      <w:t>cursos@fbcv.es</w:t>
    </w:r>
  </w:p>
  <w:p w14:paraId="01D73BC3" w14:textId="77777777" w:rsidR="00D50E56" w:rsidRDefault="00D50E56" w:rsidP="00A5167D">
    <w:pPr>
      <w:pStyle w:val="Piedepgina"/>
      <w:tabs>
        <w:tab w:val="clear" w:pos="4252"/>
        <w:tab w:val="clear" w:pos="8504"/>
        <w:tab w:val="left" w:pos="440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D2791" w14:textId="77777777" w:rsidR="00D50E56" w:rsidRPr="00A5167D" w:rsidRDefault="00D50E56" w:rsidP="00A5167D">
    <w:pPr>
      <w:pStyle w:val="Piedepgina"/>
      <w:tabs>
        <w:tab w:val="clear" w:pos="8504"/>
        <w:tab w:val="right" w:pos="9639"/>
      </w:tabs>
      <w:ind w:left="-1276" w:right="-142"/>
      <w:jc w:val="right"/>
      <w:rPr>
        <w:rFonts w:ascii="Arial" w:hAnsi="Arial" w:cs="Arial"/>
        <w:b w:val="0"/>
        <w:i/>
        <w:color w:val="404040" w:themeColor="text1" w:themeTint="BF"/>
      </w:rPr>
    </w:pPr>
    <w:r>
      <w:tab/>
    </w:r>
    <w:r>
      <w:rPr>
        <w:rFonts w:ascii="Arial" w:hAnsi="Arial" w:cs="Arial"/>
        <w:noProof/>
        <w:color w:val="404040" w:themeColor="text1" w:themeTint="BF"/>
        <w:sz w:val="96"/>
        <w:szCs w:val="72"/>
        <w:lang w:val="es-ES"/>
      </w:rPr>
      <w:drawing>
        <wp:anchor distT="0" distB="0" distL="114300" distR="114300" simplePos="0" relativeHeight="251655168" behindDoc="1" locked="0" layoutInCell="1" allowOverlap="1" wp14:anchorId="0EA5011B" wp14:editId="6B283037">
          <wp:simplePos x="0" y="0"/>
          <wp:positionH relativeFrom="column">
            <wp:posOffset>-227965</wp:posOffset>
          </wp:positionH>
          <wp:positionV relativeFrom="paragraph">
            <wp:posOffset>25400</wp:posOffset>
          </wp:positionV>
          <wp:extent cx="4571365" cy="170815"/>
          <wp:effectExtent l="0" t="0" r="635"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o-gris.png"/>
                  <pic:cNvPicPr/>
                </pic:nvPicPr>
                <pic:blipFill>
                  <a:blip r:embed="rId1">
                    <a:extLst>
                      <a:ext uri="{28A0092B-C50C-407E-A947-70E740481C1C}">
                        <a14:useLocalDpi xmlns:a14="http://schemas.microsoft.com/office/drawing/2010/main" val="0"/>
                      </a:ext>
                    </a:extLst>
                  </a:blip>
                  <a:stretch>
                    <a:fillRect/>
                  </a:stretch>
                </pic:blipFill>
                <pic:spPr>
                  <a:xfrm>
                    <a:off x="0" y="0"/>
                    <a:ext cx="4571365" cy="170815"/>
                  </a:xfrm>
                  <a:prstGeom prst="rect">
                    <a:avLst/>
                  </a:prstGeom>
                </pic:spPr>
              </pic:pic>
            </a:graphicData>
          </a:graphic>
        </wp:anchor>
      </w:drawing>
    </w:r>
    <w:r w:rsidR="005D2EDB">
      <w:rPr>
        <w:rFonts w:ascii="Arial" w:hAnsi="Arial" w:cs="Arial"/>
        <w:noProof/>
        <w:color w:val="404040" w:themeColor="text1" w:themeTint="BF"/>
        <w:sz w:val="96"/>
        <w:szCs w:val="72"/>
        <w:lang w:val="en-US" w:eastAsia="en-US"/>
      </w:rPr>
      <w:pict w14:anchorId="7FCE8BCA">
        <v:line id="Conector recto 85" o:spid="_x0000_s2050" style="position:absolute;left:0;text-align:left;z-index:251661312;visibility:visible;mso-position-horizontal-relative:text;mso-position-vertical-relative:text;mso-width-relative:margin" from="-17.95pt,-3pt" to="526.2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" strokecolor="#404040 [2429]" strokeweight="2pt">
          <w10:wrap type="topAndBottom"/>
        </v:line>
      </w:pict>
    </w:r>
    <w:r>
      <w:rPr>
        <w:rFonts w:ascii="Arial" w:hAnsi="Arial" w:cs="Arial"/>
        <w:color w:val="404040" w:themeColor="text1" w:themeTint="BF"/>
      </w:rPr>
      <w:t xml:space="preserve"> </w:t>
    </w:r>
    <w:r>
      <w:rPr>
        <w:rFonts w:ascii="Arial" w:hAnsi="Arial" w:cs="Arial"/>
        <w:b w:val="0"/>
        <w:i/>
        <w:color w:val="404040" w:themeColor="text1" w:themeTint="BF"/>
        <w:sz w:val="32"/>
      </w:rPr>
      <w:t>curso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FCA4D" w14:textId="77777777" w:rsidR="00D50E56" w:rsidRDefault="00D50E56" w:rsidP="000C1092">
      <w:r>
        <w:separator/>
      </w:r>
    </w:p>
  </w:footnote>
  <w:footnote w:type="continuationSeparator" w:id="0">
    <w:p w14:paraId="2011CA4D" w14:textId="77777777" w:rsidR="00D50E56" w:rsidRDefault="00D50E56" w:rsidP="000C1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03A1" w14:textId="05F2DB59" w:rsidR="00D50E56" w:rsidRPr="00A5167D" w:rsidRDefault="005D2EDB" w:rsidP="00675514">
    <w:pPr>
      <w:pStyle w:val="Encabezado"/>
      <w:ind w:left="-851" w:right="-701"/>
      <w:rPr>
        <w:color w:val="404040" w:themeColor="text1" w:themeTint="BF"/>
      </w:rPr>
    </w:pPr>
    <w:r>
      <w:rPr>
        <w:noProof/>
        <w:color w:val="404040" w:themeColor="text1" w:themeTint="BF"/>
        <w:lang w:val="es-ES"/>
      </w:rPr>
      <w:pict w14:anchorId="2B9761C2">
        <v:shapetype id="_x0000_t202" coordsize="21600,21600" o:spt="202" path="m,l,21600r21600,l21600,xe">
          <v:stroke joinstyle="miter"/>
          <v:path gradientshapeok="t" o:connecttype="rect"/>
        </v:shapetype>
        <v:shape id="_x0000_s2072" type="#_x0000_t202" style="position:absolute;left:0;text-align:left;margin-left:30.2pt;margin-top:24.55pt;width:174.45pt;height:25.8pt;z-index:2516643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72;mso-fit-shape-to-text:t">
            <w:txbxContent>
              <w:p w14:paraId="2F36F925" w14:textId="77777777" w:rsidR="00D50E56" w:rsidRPr="003D709D" w:rsidRDefault="00D50E56" w:rsidP="008C0A91">
                <w:pPr>
                  <w:rPr>
                    <w:rFonts w:ascii="GalanoClassic-BoldItalic" w:hAnsi="GalanoClassic-BoldItalic"/>
                    <w:color w:val="FFFFFF" w:themeColor="background1"/>
                    <w:sz w:val="24"/>
                  </w:rPr>
                </w:pPr>
                <w:r>
                  <w:rPr>
                    <w:rFonts w:ascii="GalanoClassic-BoldItalic" w:hAnsi="GalanoClassic-BoldItalic"/>
                    <w:color w:val="FFFFFF" w:themeColor="background1"/>
                    <w:sz w:val="24"/>
                  </w:rPr>
                  <w:t>Convocatoria 2020-2021</w:t>
                </w:r>
              </w:p>
            </w:txbxContent>
          </v:textbox>
          <w10:wrap type="square"/>
        </v:shape>
      </w:pict>
    </w:r>
    <w:r>
      <w:rPr>
        <w:noProof/>
        <w:color w:val="404040" w:themeColor="text1" w:themeTint="BF"/>
        <w:lang w:val="es-ES"/>
      </w:rPr>
      <w:pict w14:anchorId="2B9761C2">
        <v:shape id="Cuadro de texto 2" o:spid="_x0000_s2071" type="#_x0000_t202" style="position:absolute;left:0;text-align:left;margin-left:30.2pt;margin-top:1.05pt;width:278.45pt;height:50.6pt;z-index:25166336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Cuadro de texto 2;mso-fit-shape-to-text:t">
            <w:txbxContent>
              <w:p w14:paraId="319268EE" w14:textId="33A11E42" w:rsidR="00D50E56" w:rsidRPr="003D709D" w:rsidRDefault="00D50E56" w:rsidP="008C0A91">
                <w:pPr>
                  <w:rPr>
                    <w:rFonts w:ascii="GalanoClassic-HeavyItalic" w:hAnsi="GalanoClassic-HeavyItalic"/>
                    <w:color w:val="FFFFFF" w:themeColor="background1"/>
                  </w:rPr>
                </w:pPr>
                <w:r>
                  <w:rPr>
                    <w:rFonts w:ascii="GalanoClassic-HeavyItalic" w:hAnsi="GalanoClassic-HeavyItalic"/>
                    <w:color w:val="FFFFFF" w:themeColor="background1"/>
                  </w:rPr>
                  <w:t>Curso de Arbitraje</w:t>
                </w:r>
              </w:p>
            </w:txbxContent>
          </v:textbox>
          <w10:wrap type="square"/>
        </v:shape>
      </w:pict>
    </w:r>
    <w:r w:rsidR="00D50E56">
      <w:rPr>
        <w:noProof/>
        <w:color w:val="404040" w:themeColor="text1" w:themeTint="BF"/>
        <w:lang w:val="es-ES"/>
      </w:rPr>
      <w:drawing>
        <wp:anchor distT="0" distB="0" distL="114300" distR="114300" simplePos="0" relativeHeight="251657728" behindDoc="0" locked="0" layoutInCell="1" allowOverlap="1" wp14:anchorId="598124E1" wp14:editId="4A70A042">
          <wp:simplePos x="0" y="0"/>
          <wp:positionH relativeFrom="margin">
            <wp:posOffset>-540385</wp:posOffset>
          </wp:positionH>
          <wp:positionV relativeFrom="margin">
            <wp:posOffset>-961390</wp:posOffset>
          </wp:positionV>
          <wp:extent cx="7553325" cy="942975"/>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ncabezado nivel 2.jpg"/>
                  <pic:cNvPicPr/>
                </pic:nvPicPr>
                <pic:blipFill>
                  <a:blip r:embed="rId1">
                    <a:extLst>
                      <a:ext uri="{28A0092B-C50C-407E-A947-70E740481C1C}">
                        <a14:useLocalDpi xmlns:a14="http://schemas.microsoft.com/office/drawing/2010/main" val="0"/>
                      </a:ext>
                    </a:extLst>
                  </a:blip>
                  <a:stretch>
                    <a:fillRect/>
                  </a:stretch>
                </pic:blipFill>
                <pic:spPr>
                  <a:xfrm>
                    <a:off x="0" y="0"/>
                    <a:ext cx="7553325"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E6077" w14:textId="77777777" w:rsidR="00D50E56" w:rsidRPr="002978F5" w:rsidRDefault="00D50E56" w:rsidP="00A5167D">
    <w:pPr>
      <w:pStyle w:val="Encabezado"/>
      <w:jc w:val="center"/>
      <w:rPr>
        <w:rFonts w:ascii="Arial" w:hAnsi="Arial" w:cs="Arial"/>
        <w:b w:val="0"/>
        <w:i/>
        <w:color w:val="404040" w:themeColor="text1" w:themeTint="BF"/>
        <w:sz w:val="72"/>
        <w:szCs w:val="72"/>
      </w:rPr>
    </w:pPr>
    <w:r w:rsidRPr="002978F5">
      <w:rPr>
        <w:rFonts w:ascii="Arial" w:hAnsi="Arial" w:cs="Arial"/>
        <w:b w:val="0"/>
        <w:i/>
        <w:color w:val="404040" w:themeColor="text1" w:themeTint="BF"/>
        <w:sz w:val="72"/>
        <w:szCs w:val="72"/>
      </w:rPr>
      <w:t>Cursos</w:t>
    </w:r>
    <w:r>
      <w:rPr>
        <w:rFonts w:ascii="Arial" w:hAnsi="Arial" w:cs="Arial"/>
        <w:b w:val="0"/>
        <w:i/>
        <w:color w:val="404040" w:themeColor="text1" w:themeTint="BF"/>
        <w:sz w:val="72"/>
        <w:szCs w:val="72"/>
      </w:rPr>
      <w:t xml:space="preserve"> de</w:t>
    </w:r>
    <w:r w:rsidRPr="002978F5">
      <w:rPr>
        <w:rFonts w:ascii="Arial" w:hAnsi="Arial" w:cs="Arial"/>
        <w:b w:val="0"/>
        <w:i/>
        <w:color w:val="404040" w:themeColor="text1" w:themeTint="BF"/>
        <w:sz w:val="72"/>
        <w:szCs w:val="72"/>
      </w:rPr>
      <w:t xml:space="preserve"> Entrenador</w:t>
    </w:r>
  </w:p>
  <w:p w14:paraId="1D379451" w14:textId="77777777" w:rsidR="00D50E56" w:rsidRPr="00A5167D" w:rsidRDefault="00D50E56" w:rsidP="00A5167D">
    <w:pPr>
      <w:pStyle w:val="Encabezado"/>
      <w:jc w:val="center"/>
      <w:rPr>
        <w:color w:val="404040" w:themeColor="text1" w:themeTint="BF"/>
        <w:sz w:val="8"/>
      </w:rPr>
    </w:pPr>
  </w:p>
  <w:p w14:paraId="7841AE28" w14:textId="77777777" w:rsidR="00D50E56" w:rsidRDefault="00D50E56" w:rsidP="00A5167D">
    <w:pPr>
      <w:pStyle w:val="Encabezado"/>
      <w:jc w:val="center"/>
      <w:rPr>
        <w:color w:val="404040" w:themeColor="text1" w:themeTint="BF"/>
      </w:rPr>
    </w:pPr>
    <w:r>
      <w:rPr>
        <w:noProof/>
        <w:color w:val="404040" w:themeColor="text1" w:themeTint="BF"/>
        <w:lang w:val="es-ES"/>
      </w:rPr>
      <w:drawing>
        <wp:inline distT="0" distB="0" distL="0" distR="0" wp14:anchorId="4A8DD918" wp14:editId="3ECE4D54">
          <wp:extent cx="1783600" cy="575505"/>
          <wp:effectExtent l="0" t="0" r="0" b="889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is.png"/>
                  <pic:cNvPicPr/>
                </pic:nvPicPr>
                <pic:blipFill>
                  <a:blip r:embed="rId1">
                    <a:extLst>
                      <a:ext uri="{28A0092B-C50C-407E-A947-70E740481C1C}">
                        <a14:useLocalDpi xmlns:a14="http://schemas.microsoft.com/office/drawing/2010/main" val="0"/>
                      </a:ext>
                    </a:extLst>
                  </a:blip>
                  <a:stretch>
                    <a:fillRect/>
                  </a:stretch>
                </pic:blipFill>
                <pic:spPr>
                  <a:xfrm>
                    <a:off x="0" y="0"/>
                    <a:ext cx="1783600" cy="575505"/>
                  </a:xfrm>
                  <a:prstGeom prst="rect">
                    <a:avLst/>
                  </a:prstGeom>
                </pic:spPr>
              </pic:pic>
            </a:graphicData>
          </a:graphic>
        </wp:inline>
      </w:drawing>
    </w:r>
  </w:p>
  <w:p w14:paraId="0AC3205B" w14:textId="77777777" w:rsidR="00D50E56" w:rsidRDefault="00D50E56" w:rsidP="00A5167D">
    <w:pPr>
      <w:pStyle w:val="Encabezado"/>
      <w:jc w:val="center"/>
      <w:rPr>
        <w:color w:val="404040" w:themeColor="text1" w:themeTint="BF"/>
      </w:rPr>
    </w:pPr>
  </w:p>
  <w:p w14:paraId="7ABD0538" w14:textId="77777777" w:rsidR="00D50E56" w:rsidRPr="00A5167D" w:rsidRDefault="005D2EDB" w:rsidP="00A5167D">
    <w:pPr>
      <w:pStyle w:val="Encabezado"/>
      <w:jc w:val="center"/>
      <w:rPr>
        <w:color w:val="404040" w:themeColor="text1" w:themeTint="BF"/>
      </w:rPr>
    </w:pPr>
    <w:r>
      <w:rPr>
        <w:rFonts w:ascii="Arial" w:hAnsi="Arial" w:cs="Arial"/>
        <w:noProof/>
        <w:color w:val="404040" w:themeColor="text1" w:themeTint="BF"/>
        <w:sz w:val="96"/>
        <w:szCs w:val="72"/>
        <w:lang w:val="en-US" w:eastAsia="en-US"/>
      </w:rPr>
      <w:pict w14:anchorId="0B7960AB">
        <v:line id="Conector recto 37" o:spid="_x0000_s2053" style="position:absolute;left:0;text-align:left;z-index:251658240;visibility:visible;mso-width-relative:margin;mso-height-relative:margin" from="-17.95pt,.95pt" to="526.25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" strokecolor="#404040 [2429]" strokeweight="2pt">
          <w10:wrap type="topAndBottom"/>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A7E9" w14:textId="77777777" w:rsidR="00D50E56" w:rsidRPr="002978F5" w:rsidRDefault="00D50E56" w:rsidP="00A5167D">
    <w:pPr>
      <w:pStyle w:val="Encabezado"/>
      <w:jc w:val="center"/>
      <w:rPr>
        <w:rFonts w:ascii="Arial" w:hAnsi="Arial" w:cs="Arial"/>
        <w:b w:val="0"/>
        <w:i/>
        <w:color w:val="404040" w:themeColor="text1" w:themeTint="BF"/>
        <w:sz w:val="72"/>
        <w:szCs w:val="72"/>
      </w:rPr>
    </w:pPr>
    <w:r w:rsidRPr="002978F5">
      <w:rPr>
        <w:rFonts w:ascii="Arial" w:hAnsi="Arial" w:cs="Arial"/>
        <w:b w:val="0"/>
        <w:i/>
        <w:color w:val="404040" w:themeColor="text1" w:themeTint="BF"/>
        <w:sz w:val="72"/>
        <w:szCs w:val="72"/>
      </w:rPr>
      <w:t>Cursos</w:t>
    </w:r>
    <w:r>
      <w:rPr>
        <w:rFonts w:ascii="Arial" w:hAnsi="Arial" w:cs="Arial"/>
        <w:b w:val="0"/>
        <w:i/>
        <w:color w:val="404040" w:themeColor="text1" w:themeTint="BF"/>
        <w:sz w:val="72"/>
        <w:szCs w:val="72"/>
      </w:rPr>
      <w:t xml:space="preserve"> </w:t>
    </w:r>
    <w:r w:rsidRPr="002978F5">
      <w:rPr>
        <w:rFonts w:ascii="Arial" w:hAnsi="Arial" w:cs="Arial"/>
        <w:b w:val="0"/>
        <w:i/>
        <w:color w:val="404040" w:themeColor="text1" w:themeTint="BF"/>
        <w:sz w:val="72"/>
        <w:szCs w:val="72"/>
      </w:rPr>
      <w:t>ntrenador</w:t>
    </w:r>
  </w:p>
  <w:p w14:paraId="3AE84FA4" w14:textId="77777777" w:rsidR="00D50E56" w:rsidRPr="00A5167D" w:rsidRDefault="00D50E56" w:rsidP="00A5167D">
    <w:pPr>
      <w:pStyle w:val="Encabezado"/>
      <w:jc w:val="center"/>
      <w:rPr>
        <w:color w:val="404040" w:themeColor="text1" w:themeTint="BF"/>
        <w:sz w:val="8"/>
      </w:rPr>
    </w:pPr>
  </w:p>
  <w:p w14:paraId="7D4410AE" w14:textId="77777777" w:rsidR="00D50E56" w:rsidRDefault="00D50E56" w:rsidP="00A5167D">
    <w:pPr>
      <w:pStyle w:val="Encabezado"/>
      <w:jc w:val="center"/>
      <w:rPr>
        <w:color w:val="404040" w:themeColor="text1" w:themeTint="BF"/>
      </w:rPr>
    </w:pPr>
  </w:p>
  <w:p w14:paraId="3740D5B4" w14:textId="77777777" w:rsidR="00D50E56" w:rsidRDefault="00D50E56" w:rsidP="00A5167D">
    <w:pPr>
      <w:pStyle w:val="Encabezado"/>
      <w:jc w:val="center"/>
      <w:rPr>
        <w:color w:val="404040" w:themeColor="text1" w:themeTint="BF"/>
      </w:rPr>
    </w:pPr>
  </w:p>
  <w:p w14:paraId="4D5322D9" w14:textId="77777777" w:rsidR="00D50E56" w:rsidRPr="00A5167D" w:rsidRDefault="005D2EDB" w:rsidP="00A5167D">
    <w:pPr>
      <w:pStyle w:val="Encabezado"/>
      <w:jc w:val="center"/>
      <w:rPr>
        <w:color w:val="404040" w:themeColor="text1" w:themeTint="BF"/>
      </w:rPr>
    </w:pPr>
    <w:r>
      <w:rPr>
        <w:rFonts w:ascii="Arial" w:hAnsi="Arial" w:cs="Arial"/>
        <w:noProof/>
        <w:color w:val="404040" w:themeColor="text1" w:themeTint="BF"/>
        <w:sz w:val="96"/>
        <w:szCs w:val="72"/>
        <w:lang w:val="en-US" w:eastAsia="en-US"/>
      </w:rPr>
      <w:pict w14:anchorId="37D55830">
        <v:line id="Conector recto 87" o:spid="_x0000_s2051" style="position:absolute;left:0;text-align:left;z-index:251662336;visibility:visible;mso-width-relative:margin;mso-height-relative:margin" from="-17.95pt,.95pt" to="526.25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" strokecolor="#404040 [2429]" strokeweight="2pt">
          <w10:wrap type="topAndBottom"/>
        </v:lin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28242" w14:textId="77777777" w:rsidR="00D50E56" w:rsidRPr="002978F5" w:rsidRDefault="00D50E56" w:rsidP="00A5167D">
    <w:pPr>
      <w:pStyle w:val="Encabezado"/>
      <w:jc w:val="center"/>
      <w:rPr>
        <w:rFonts w:ascii="Arial" w:hAnsi="Arial" w:cs="Arial"/>
        <w:b w:val="0"/>
        <w:i/>
        <w:color w:val="404040" w:themeColor="text1" w:themeTint="BF"/>
        <w:sz w:val="72"/>
        <w:szCs w:val="72"/>
      </w:rPr>
    </w:pPr>
    <w:r w:rsidRPr="002978F5">
      <w:rPr>
        <w:rFonts w:ascii="Arial" w:hAnsi="Arial" w:cs="Arial"/>
        <w:b w:val="0"/>
        <w:i/>
        <w:color w:val="404040" w:themeColor="text1" w:themeTint="BF"/>
        <w:sz w:val="72"/>
        <w:szCs w:val="72"/>
      </w:rPr>
      <w:t>Cursos</w:t>
    </w:r>
    <w:r>
      <w:rPr>
        <w:rFonts w:ascii="Arial" w:hAnsi="Arial" w:cs="Arial"/>
        <w:b w:val="0"/>
        <w:i/>
        <w:color w:val="404040" w:themeColor="text1" w:themeTint="BF"/>
        <w:sz w:val="72"/>
        <w:szCs w:val="72"/>
      </w:rPr>
      <w:t xml:space="preserve"> de</w:t>
    </w:r>
    <w:r w:rsidRPr="002978F5">
      <w:rPr>
        <w:rFonts w:ascii="Arial" w:hAnsi="Arial" w:cs="Arial"/>
        <w:b w:val="0"/>
        <w:i/>
        <w:color w:val="404040" w:themeColor="text1" w:themeTint="BF"/>
        <w:sz w:val="72"/>
        <w:szCs w:val="72"/>
      </w:rPr>
      <w:t xml:space="preserve"> Entrenador</w:t>
    </w:r>
  </w:p>
  <w:p w14:paraId="6C2C0154" w14:textId="77777777" w:rsidR="00D50E56" w:rsidRDefault="00D50E56" w:rsidP="00A5167D">
    <w:pPr>
      <w:pStyle w:val="Encabezado"/>
      <w:jc w:val="center"/>
      <w:rPr>
        <w:color w:val="404040" w:themeColor="text1" w:themeTint="BF"/>
      </w:rPr>
    </w:pPr>
  </w:p>
  <w:p w14:paraId="6F3BEE2C" w14:textId="77777777" w:rsidR="00D50E56" w:rsidRDefault="00D50E56" w:rsidP="00A5167D">
    <w:pPr>
      <w:pStyle w:val="Encabezado"/>
      <w:jc w:val="center"/>
      <w:rPr>
        <w:color w:val="404040" w:themeColor="text1" w:themeTint="BF"/>
      </w:rPr>
    </w:pPr>
    <w:r>
      <w:rPr>
        <w:noProof/>
        <w:color w:val="404040" w:themeColor="text1" w:themeTint="BF"/>
        <w:lang w:val="es-ES"/>
      </w:rPr>
      <w:drawing>
        <wp:inline distT="0" distB="0" distL="0" distR="0" wp14:anchorId="31D5AE1C" wp14:editId="6D852709">
          <wp:extent cx="1783600" cy="575505"/>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is.png"/>
                  <pic:cNvPicPr/>
                </pic:nvPicPr>
                <pic:blipFill>
                  <a:blip r:embed="rId1">
                    <a:extLst>
                      <a:ext uri="{28A0092B-C50C-407E-A947-70E740481C1C}">
                        <a14:useLocalDpi xmlns:a14="http://schemas.microsoft.com/office/drawing/2010/main" val="0"/>
                      </a:ext>
                    </a:extLst>
                  </a:blip>
                  <a:stretch>
                    <a:fillRect/>
                  </a:stretch>
                </pic:blipFill>
                <pic:spPr>
                  <a:xfrm>
                    <a:off x="0" y="0"/>
                    <a:ext cx="1783600" cy="575505"/>
                  </a:xfrm>
                  <a:prstGeom prst="rect">
                    <a:avLst/>
                  </a:prstGeom>
                </pic:spPr>
              </pic:pic>
            </a:graphicData>
          </a:graphic>
        </wp:inline>
      </w:drawing>
    </w:r>
  </w:p>
  <w:p w14:paraId="692CF529" w14:textId="77777777" w:rsidR="00D50E56" w:rsidRDefault="00D50E56" w:rsidP="00A5167D">
    <w:pPr>
      <w:pStyle w:val="Encabezado"/>
      <w:jc w:val="center"/>
      <w:rPr>
        <w:color w:val="404040" w:themeColor="text1" w:themeTint="BF"/>
      </w:rPr>
    </w:pPr>
  </w:p>
  <w:p w14:paraId="7CC60460" w14:textId="77777777" w:rsidR="00D50E56" w:rsidRPr="00A5167D" w:rsidRDefault="005D2EDB" w:rsidP="00A5167D">
    <w:pPr>
      <w:pStyle w:val="Encabezado"/>
      <w:jc w:val="center"/>
      <w:rPr>
        <w:color w:val="404040" w:themeColor="text1" w:themeTint="BF"/>
      </w:rPr>
    </w:pPr>
    <w:r>
      <w:rPr>
        <w:rFonts w:ascii="Arial" w:hAnsi="Arial" w:cs="Arial"/>
        <w:noProof/>
        <w:color w:val="404040" w:themeColor="text1" w:themeTint="BF"/>
        <w:sz w:val="96"/>
        <w:szCs w:val="72"/>
        <w:lang w:val="en-US" w:eastAsia="en-US"/>
      </w:rPr>
      <w:pict w14:anchorId="28376D52">
        <v:line id="Conector recto 45" o:spid="_x0000_s2049" style="position:absolute;left:0;text-align:left;z-index:251660288;visibility:visible;mso-width-relative:margin;mso-height-relative:margin" from="-17.95pt,.95pt" to="526.25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" strokecolor="#404040 [2429]" strokeweight="2pt">
          <w10:wrap type="topAndBottom"/>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12pt" o:bullet="t">
        <v:imagedata r:id="rId1" o:title="lista"/>
      </v:shape>
    </w:pict>
  </w:numPicBullet>
  <w:abstractNum w:abstractNumId="0" w15:restartNumberingAfterBreak="0">
    <w:nsid w:val="026B00F4"/>
    <w:multiLevelType w:val="multilevel"/>
    <w:tmpl w:val="26BA065A"/>
    <w:numStyleLink w:val="FBCVLista1"/>
  </w:abstractNum>
  <w:abstractNum w:abstractNumId="1" w15:restartNumberingAfterBreak="0">
    <w:nsid w:val="03E641EA"/>
    <w:multiLevelType w:val="multilevel"/>
    <w:tmpl w:val="26BA065A"/>
    <w:numStyleLink w:val="FBCVLista1"/>
  </w:abstractNum>
  <w:abstractNum w:abstractNumId="2" w15:restartNumberingAfterBreak="0">
    <w:nsid w:val="0B555C9E"/>
    <w:multiLevelType w:val="hybridMultilevel"/>
    <w:tmpl w:val="C50AC2B0"/>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0F55BB"/>
    <w:multiLevelType w:val="hybridMultilevel"/>
    <w:tmpl w:val="49F83A3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B72E3E"/>
    <w:multiLevelType w:val="hybridMultilevel"/>
    <w:tmpl w:val="9E3600F2"/>
    <w:lvl w:ilvl="0" w:tplc="B87AD516">
      <w:start w:val="1"/>
      <w:numFmt w:val="bullet"/>
      <w:lvlText w:val=""/>
      <w:lvlPicBulletId w:val="0"/>
      <w:lvlJc w:val="left"/>
      <w:pPr>
        <w:ind w:left="76" w:hanging="360"/>
      </w:pPr>
      <w:rPr>
        <w:rFonts w:ascii="Symbol" w:hAnsi="Symbol" w:hint="default"/>
      </w:rPr>
    </w:lvl>
    <w:lvl w:ilvl="1" w:tplc="0C0A0003" w:tentative="1">
      <w:start w:val="1"/>
      <w:numFmt w:val="bullet"/>
      <w:lvlText w:val="o"/>
      <w:lvlJc w:val="left"/>
      <w:pPr>
        <w:ind w:left="796" w:hanging="360"/>
      </w:pPr>
      <w:rPr>
        <w:rFonts w:ascii="Courier New" w:hAnsi="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5" w15:restartNumberingAfterBreak="0">
    <w:nsid w:val="1FF82531"/>
    <w:multiLevelType w:val="hybridMultilevel"/>
    <w:tmpl w:val="01568E84"/>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3301E4"/>
    <w:multiLevelType w:val="multilevel"/>
    <w:tmpl w:val="26BA065A"/>
    <w:styleLink w:val="FBCVLista1"/>
    <w:lvl w:ilvl="0">
      <w:start w:val="1"/>
      <w:numFmt w:val="bullet"/>
      <w:lvlText w:val=""/>
      <w:lvlPicBulletId w:val="0"/>
      <w:lvlJc w:val="left"/>
      <w:pPr>
        <w:ind w:left="720" w:hanging="360"/>
      </w:pPr>
      <w:rPr>
        <w:rFonts w:ascii="Symbol" w:hAnsi="Symbol" w:hint="default"/>
      </w:rPr>
    </w:lvl>
    <w:lvl w:ilvl="1">
      <w:start w:val="1"/>
      <w:numFmt w:val="bullet"/>
      <w:lvlText w:val=""/>
      <w:lvlPicBulletId w:val="0"/>
      <w:lvlJc w:val="left"/>
      <w:pPr>
        <w:ind w:left="1440" w:hanging="360"/>
      </w:pPr>
      <w:rPr>
        <w:rFonts w:ascii="Symbol" w:hAnsi="Symbol" w:cs="Courier New" w:hint="default"/>
      </w:rPr>
    </w:lvl>
    <w:lvl w:ilvl="2">
      <w:start w:val="1"/>
      <w:numFmt w:val="bullet"/>
      <w:lvlText w:val=""/>
      <w:lvlPicBulletId w:val="0"/>
      <w:lvlJc w:val="left"/>
      <w:pPr>
        <w:ind w:left="2160" w:hanging="360"/>
      </w:pPr>
      <w:rPr>
        <w:rFonts w:ascii="Symbol" w:hAnsi="Symbol" w:hint="default"/>
      </w:rPr>
    </w:lvl>
    <w:lvl w:ilvl="3">
      <w:start w:val="1"/>
      <w:numFmt w:val="bullet"/>
      <w:lvlText w:val=""/>
      <w:lvlPicBulletId w:val="0"/>
      <w:lvlJc w:val="left"/>
      <w:pPr>
        <w:ind w:left="2880" w:hanging="360"/>
      </w:pPr>
      <w:rPr>
        <w:rFonts w:ascii="Symbol" w:hAnsi="Symbol" w:hint="default"/>
      </w:rPr>
    </w:lvl>
    <w:lvl w:ilvl="4">
      <w:start w:val="1"/>
      <w:numFmt w:val="bullet"/>
      <w:lvlText w:val=""/>
      <w:lvlPicBulletId w:val="0"/>
      <w:lvlJc w:val="left"/>
      <w:pPr>
        <w:ind w:left="3600" w:hanging="360"/>
      </w:pPr>
      <w:rPr>
        <w:rFonts w:ascii="Symbol" w:hAnsi="Symbol"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A835E0"/>
    <w:multiLevelType w:val="hybridMultilevel"/>
    <w:tmpl w:val="076036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074E0D"/>
    <w:multiLevelType w:val="hybridMultilevel"/>
    <w:tmpl w:val="0B10DEB0"/>
    <w:lvl w:ilvl="0" w:tplc="B87AD516">
      <w:start w:val="1"/>
      <w:numFmt w:val="bullet"/>
      <w:lvlText w:val=""/>
      <w:lvlPicBulletId w:val="0"/>
      <w:lvlJc w:val="left"/>
      <w:pPr>
        <w:ind w:left="76" w:hanging="360"/>
      </w:pPr>
      <w:rPr>
        <w:rFonts w:ascii="Symbol" w:hAnsi="Symbol" w:hint="default"/>
      </w:rPr>
    </w:lvl>
    <w:lvl w:ilvl="1" w:tplc="0C0A0003" w:tentative="1">
      <w:start w:val="1"/>
      <w:numFmt w:val="bullet"/>
      <w:lvlText w:val="o"/>
      <w:lvlJc w:val="left"/>
      <w:pPr>
        <w:ind w:left="796" w:hanging="360"/>
      </w:pPr>
      <w:rPr>
        <w:rFonts w:ascii="Courier New" w:hAnsi="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9" w15:restartNumberingAfterBreak="0">
    <w:nsid w:val="2C480DA2"/>
    <w:multiLevelType w:val="hybridMultilevel"/>
    <w:tmpl w:val="7CA65DD0"/>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E4B336C"/>
    <w:multiLevelType w:val="multilevel"/>
    <w:tmpl w:val="0C0A001D"/>
    <w:numStyleLink w:val="FBCVLista"/>
  </w:abstractNum>
  <w:abstractNum w:abstractNumId="11" w15:restartNumberingAfterBreak="0">
    <w:nsid w:val="30AE3CEB"/>
    <w:multiLevelType w:val="hybridMultilevel"/>
    <w:tmpl w:val="66D68A28"/>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2E13220"/>
    <w:multiLevelType w:val="multilevel"/>
    <w:tmpl w:val="0C0A001D"/>
    <w:numStyleLink w:val="FBCVLista"/>
  </w:abstractNum>
  <w:abstractNum w:abstractNumId="13" w15:restartNumberingAfterBreak="0">
    <w:nsid w:val="334646AD"/>
    <w:multiLevelType w:val="hybridMultilevel"/>
    <w:tmpl w:val="5B10CF2E"/>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7091385"/>
    <w:multiLevelType w:val="multilevel"/>
    <w:tmpl w:val="26BA065A"/>
    <w:lvl w:ilvl="0">
      <w:start w:val="1"/>
      <w:numFmt w:val="bullet"/>
      <w:lvlText w:val=""/>
      <w:lvlPicBulletId w:val="0"/>
      <w:lvlJc w:val="left"/>
      <w:pPr>
        <w:ind w:left="720" w:hanging="360"/>
      </w:pPr>
      <w:rPr>
        <w:rFonts w:ascii="Symbol" w:hAnsi="Symbol" w:hint="default"/>
      </w:rPr>
    </w:lvl>
    <w:lvl w:ilvl="1">
      <w:start w:val="1"/>
      <w:numFmt w:val="bullet"/>
      <w:lvlText w:val=""/>
      <w:lvlPicBulletId w:val="0"/>
      <w:lvlJc w:val="left"/>
      <w:pPr>
        <w:ind w:left="1440" w:hanging="360"/>
      </w:pPr>
      <w:rPr>
        <w:rFonts w:ascii="Symbol" w:hAnsi="Symbol" w:cs="Courier New" w:hint="default"/>
      </w:rPr>
    </w:lvl>
    <w:lvl w:ilvl="2">
      <w:start w:val="1"/>
      <w:numFmt w:val="bullet"/>
      <w:lvlText w:val=""/>
      <w:lvlPicBulletId w:val="0"/>
      <w:lvlJc w:val="left"/>
      <w:pPr>
        <w:ind w:left="2160" w:hanging="360"/>
      </w:pPr>
      <w:rPr>
        <w:rFonts w:ascii="Symbol" w:hAnsi="Symbol" w:hint="default"/>
      </w:rPr>
    </w:lvl>
    <w:lvl w:ilvl="3">
      <w:start w:val="1"/>
      <w:numFmt w:val="bullet"/>
      <w:lvlText w:val=""/>
      <w:lvlPicBulletId w:val="0"/>
      <w:lvlJc w:val="left"/>
      <w:pPr>
        <w:ind w:left="2880" w:hanging="360"/>
      </w:pPr>
      <w:rPr>
        <w:rFonts w:ascii="Symbol" w:hAnsi="Symbol" w:hint="default"/>
      </w:rPr>
    </w:lvl>
    <w:lvl w:ilvl="4">
      <w:start w:val="1"/>
      <w:numFmt w:val="bullet"/>
      <w:lvlText w:val=""/>
      <w:lvlPicBulletId w:val="0"/>
      <w:lvlJc w:val="left"/>
      <w:pPr>
        <w:ind w:left="3600" w:hanging="360"/>
      </w:pPr>
      <w:rPr>
        <w:rFonts w:ascii="Symbol" w:hAnsi="Symbol"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557E2F"/>
    <w:multiLevelType w:val="hybridMultilevel"/>
    <w:tmpl w:val="6312394E"/>
    <w:lvl w:ilvl="0" w:tplc="B87AD516">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720428"/>
    <w:multiLevelType w:val="multilevel"/>
    <w:tmpl w:val="0C0A001D"/>
    <w:styleLink w:val="FBCVLista"/>
    <w:lvl w:ilvl="0">
      <w:start w:val="1"/>
      <w:numFmt w:val="bullet"/>
      <w:lvlText w:val=""/>
      <w:lvlPicBulletId w:val="0"/>
      <w:lvlJc w:val="left"/>
      <w:pPr>
        <w:ind w:left="360" w:hanging="360"/>
      </w:pPr>
      <w:rPr>
        <w:rFonts w:ascii="Symbol" w:hAnsi="Symbol" w:hint="default"/>
        <w:color w:val="404040" w:themeColor="text1" w:themeTint="BF"/>
      </w:rPr>
    </w:lvl>
    <w:lvl w:ilvl="1">
      <w:start w:val="1"/>
      <w:numFmt w:val="bullet"/>
      <w:lvlText w:val=""/>
      <w:lvlPicBulletId w:val="0"/>
      <w:lvlJc w:val="left"/>
      <w:pPr>
        <w:ind w:left="720" w:hanging="360"/>
      </w:pPr>
      <w:rPr>
        <w:rFonts w:ascii="Symbol" w:hAnsi="Symbol" w:hint="default"/>
      </w:rPr>
    </w:lvl>
    <w:lvl w:ilvl="2">
      <w:start w:val="1"/>
      <w:numFmt w:val="bullet"/>
      <w:lvlText w:val=""/>
      <w:lvlPicBulletId w:val="0"/>
      <w:lvlJc w:val="left"/>
      <w:pPr>
        <w:ind w:left="1080" w:hanging="360"/>
      </w:pPr>
      <w:rPr>
        <w:rFonts w:ascii="Symbol" w:hAnsi="Symbol" w:hint="default"/>
      </w:rPr>
    </w:lvl>
    <w:lvl w:ilvl="3">
      <w:start w:val="1"/>
      <w:numFmt w:val="bullet"/>
      <w:lvlText w:val=""/>
      <w:lvlPicBulletId w:val="0"/>
      <w:lvlJc w:val="left"/>
      <w:pPr>
        <w:ind w:left="1440" w:hanging="360"/>
      </w:pPr>
      <w:rPr>
        <w:rFonts w:ascii="Symbol" w:hAnsi="Symbol" w:hint="default"/>
      </w:rPr>
    </w:lvl>
    <w:lvl w:ilvl="4">
      <w:start w:val="1"/>
      <w:numFmt w:val="bullet"/>
      <w:lvlText w:val=""/>
      <w:lvlPicBulletId w:val="0"/>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D812F0C"/>
    <w:multiLevelType w:val="hybridMultilevel"/>
    <w:tmpl w:val="26BA065A"/>
    <w:lvl w:ilvl="0" w:tplc="13AC1F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EEB6B74"/>
    <w:multiLevelType w:val="hybridMultilevel"/>
    <w:tmpl w:val="0C2404F4"/>
    <w:lvl w:ilvl="0" w:tplc="B87AD516">
      <w:start w:val="1"/>
      <w:numFmt w:val="bullet"/>
      <w:lvlText w:val=""/>
      <w:lvlPicBulletId w:val="0"/>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9" w15:restartNumberingAfterBreak="0">
    <w:nsid w:val="3FF31FBF"/>
    <w:multiLevelType w:val="hybridMultilevel"/>
    <w:tmpl w:val="9CD28F2A"/>
    <w:lvl w:ilvl="0" w:tplc="B87AD516">
      <w:start w:val="1"/>
      <w:numFmt w:val="bullet"/>
      <w:lvlText w:val=""/>
      <w:lvlPicBulletId w:val="0"/>
      <w:lvlJc w:val="left"/>
      <w:pPr>
        <w:ind w:left="720" w:hanging="360"/>
      </w:pPr>
      <w:rPr>
        <w:rFonts w:ascii="Symbol" w:hAnsi="Symbol" w:hint="default"/>
      </w:rPr>
    </w:lvl>
    <w:lvl w:ilvl="1" w:tplc="8B8E309C">
      <w:start w:val="1"/>
      <w:numFmt w:val="bullet"/>
      <w:lvlText w:val=""/>
      <w:lvlPicBulletId w:val="0"/>
      <w:lvlJc w:val="left"/>
      <w:pPr>
        <w:ind w:left="1440" w:hanging="360"/>
      </w:pPr>
      <w:rPr>
        <w:rFonts w:ascii="Symbol" w:hAnsi="Symbol" w:hint="default"/>
      </w:rPr>
    </w:lvl>
    <w:lvl w:ilvl="2" w:tplc="564C36BE">
      <w:start w:val="1"/>
      <w:numFmt w:val="bullet"/>
      <w:lvlText w:val=""/>
      <w:lvlPicBulletId w:val="0"/>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66E3CEF"/>
    <w:multiLevelType w:val="hybridMultilevel"/>
    <w:tmpl w:val="CBC6E96C"/>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C367E8B"/>
    <w:multiLevelType w:val="hybridMultilevel"/>
    <w:tmpl w:val="BD12EF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C4F3147"/>
    <w:multiLevelType w:val="hybridMultilevel"/>
    <w:tmpl w:val="59CEB2AA"/>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E141087"/>
    <w:multiLevelType w:val="multilevel"/>
    <w:tmpl w:val="0C0A001D"/>
    <w:numStyleLink w:val="FBCVLista"/>
  </w:abstractNum>
  <w:abstractNum w:abstractNumId="24" w15:restartNumberingAfterBreak="0">
    <w:nsid w:val="530A6913"/>
    <w:multiLevelType w:val="hybridMultilevel"/>
    <w:tmpl w:val="AE14CBDA"/>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8934CEF"/>
    <w:multiLevelType w:val="multilevel"/>
    <w:tmpl w:val="26BA065A"/>
    <w:numStyleLink w:val="FBCVLista1"/>
  </w:abstractNum>
  <w:abstractNum w:abstractNumId="26" w15:restartNumberingAfterBreak="0">
    <w:nsid w:val="5C4F7D24"/>
    <w:multiLevelType w:val="hybridMultilevel"/>
    <w:tmpl w:val="439E97A8"/>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ECD1FCF"/>
    <w:multiLevelType w:val="hybridMultilevel"/>
    <w:tmpl w:val="210E8D0E"/>
    <w:lvl w:ilvl="0" w:tplc="0C0A0001">
      <w:start w:val="1"/>
      <w:numFmt w:val="bullet"/>
      <w:lvlText w:val=""/>
      <w:lvlJc w:val="left"/>
      <w:pPr>
        <w:ind w:left="76" w:hanging="360"/>
      </w:pPr>
      <w:rPr>
        <w:rFonts w:ascii="Symbol" w:hAnsi="Symbol" w:hint="default"/>
      </w:rPr>
    </w:lvl>
    <w:lvl w:ilvl="1" w:tplc="0C0A0003" w:tentative="1">
      <w:start w:val="1"/>
      <w:numFmt w:val="bullet"/>
      <w:lvlText w:val="o"/>
      <w:lvlJc w:val="left"/>
      <w:pPr>
        <w:ind w:left="796" w:hanging="360"/>
      </w:pPr>
      <w:rPr>
        <w:rFonts w:ascii="Courier New" w:hAnsi="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28" w15:restartNumberingAfterBreak="0">
    <w:nsid w:val="609E6187"/>
    <w:multiLevelType w:val="hybridMultilevel"/>
    <w:tmpl w:val="70584BDA"/>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1276BCF"/>
    <w:multiLevelType w:val="hybridMultilevel"/>
    <w:tmpl w:val="815C14F4"/>
    <w:lvl w:ilvl="0" w:tplc="B87AD516">
      <w:start w:val="1"/>
      <w:numFmt w:val="bullet"/>
      <w:lvlText w:val=""/>
      <w:lvlPicBulletId w:val="0"/>
      <w:lvlJc w:val="left"/>
      <w:pPr>
        <w:ind w:left="76" w:hanging="360"/>
      </w:pPr>
      <w:rPr>
        <w:rFonts w:ascii="Symbol" w:hAnsi="Symbol" w:hint="default"/>
      </w:rPr>
    </w:lvl>
    <w:lvl w:ilvl="1" w:tplc="0C0A0003" w:tentative="1">
      <w:start w:val="1"/>
      <w:numFmt w:val="bullet"/>
      <w:lvlText w:val="o"/>
      <w:lvlJc w:val="left"/>
      <w:pPr>
        <w:ind w:left="796" w:hanging="360"/>
      </w:pPr>
      <w:rPr>
        <w:rFonts w:ascii="Courier New" w:hAnsi="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30" w15:restartNumberingAfterBreak="0">
    <w:nsid w:val="6C030AA5"/>
    <w:multiLevelType w:val="multilevel"/>
    <w:tmpl w:val="0C0A001D"/>
    <w:numStyleLink w:val="FBCVLista"/>
  </w:abstractNum>
  <w:abstractNum w:abstractNumId="31" w15:restartNumberingAfterBreak="0">
    <w:nsid w:val="6DB87D50"/>
    <w:multiLevelType w:val="hybridMultilevel"/>
    <w:tmpl w:val="53625EF0"/>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00372B9"/>
    <w:multiLevelType w:val="multilevel"/>
    <w:tmpl w:val="26BA065A"/>
    <w:numStyleLink w:val="FBCVLista1"/>
  </w:abstractNum>
  <w:abstractNum w:abstractNumId="33" w15:restartNumberingAfterBreak="0">
    <w:nsid w:val="777F03EF"/>
    <w:multiLevelType w:val="hybridMultilevel"/>
    <w:tmpl w:val="1A7C6B7A"/>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B50A00"/>
    <w:multiLevelType w:val="hybridMultilevel"/>
    <w:tmpl w:val="48E857D8"/>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9D64B29"/>
    <w:multiLevelType w:val="hybridMultilevel"/>
    <w:tmpl w:val="4386DBCC"/>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CA4750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CED62BD"/>
    <w:multiLevelType w:val="hybridMultilevel"/>
    <w:tmpl w:val="A83A3AF0"/>
    <w:lvl w:ilvl="0" w:tplc="B87AD516">
      <w:start w:val="1"/>
      <w:numFmt w:val="bullet"/>
      <w:lvlText w:val=""/>
      <w:lvlPicBulletId w:val="0"/>
      <w:lvlJc w:val="left"/>
      <w:pPr>
        <w:ind w:left="436" w:hanging="360"/>
      </w:pPr>
      <w:rPr>
        <w:rFonts w:ascii="Symbol" w:hAnsi="Symbol" w:hint="default"/>
      </w:rPr>
    </w:lvl>
    <w:lvl w:ilvl="1" w:tplc="B87AD516">
      <w:start w:val="1"/>
      <w:numFmt w:val="bullet"/>
      <w:lvlText w:val=""/>
      <w:lvlPicBulletId w:val="0"/>
      <w:lvlJc w:val="left"/>
      <w:pPr>
        <w:ind w:left="1156" w:hanging="360"/>
      </w:pPr>
      <w:rPr>
        <w:rFonts w:ascii="Symbol" w:hAnsi="Symbol" w:hint="default"/>
      </w:rPr>
    </w:lvl>
    <w:lvl w:ilvl="2" w:tplc="B87AD516">
      <w:start w:val="1"/>
      <w:numFmt w:val="bullet"/>
      <w:lvlText w:val=""/>
      <w:lvlPicBulletId w:val="0"/>
      <w:lvlJc w:val="left"/>
      <w:pPr>
        <w:ind w:left="1876" w:hanging="360"/>
      </w:pPr>
      <w:rPr>
        <w:rFonts w:ascii="Symbol" w:hAnsi="Symbol"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38" w15:restartNumberingAfterBreak="0">
    <w:nsid w:val="7EC7646C"/>
    <w:multiLevelType w:val="hybridMultilevel"/>
    <w:tmpl w:val="9DA42ADE"/>
    <w:lvl w:ilvl="0" w:tplc="B87AD516">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7"/>
  </w:num>
  <w:num w:numId="4">
    <w:abstractNumId w:val="6"/>
  </w:num>
  <w:num w:numId="5">
    <w:abstractNumId w:val="7"/>
  </w:num>
  <w:num w:numId="6">
    <w:abstractNumId w:val="25"/>
  </w:num>
  <w:num w:numId="7">
    <w:abstractNumId w:val="12"/>
  </w:num>
  <w:num w:numId="8">
    <w:abstractNumId w:val="36"/>
  </w:num>
  <w:num w:numId="9">
    <w:abstractNumId w:val="10"/>
  </w:num>
  <w:num w:numId="10">
    <w:abstractNumId w:val="32"/>
  </w:num>
  <w:num w:numId="11">
    <w:abstractNumId w:val="30"/>
  </w:num>
  <w:num w:numId="12">
    <w:abstractNumId w:val="9"/>
  </w:num>
  <w:num w:numId="13">
    <w:abstractNumId w:val="1"/>
  </w:num>
  <w:num w:numId="14">
    <w:abstractNumId w:val="0"/>
  </w:num>
  <w:num w:numId="15">
    <w:abstractNumId w:val="23"/>
  </w:num>
  <w:num w:numId="16">
    <w:abstractNumId w:val="14"/>
  </w:num>
  <w:num w:numId="17">
    <w:abstractNumId w:val="34"/>
  </w:num>
  <w:num w:numId="18">
    <w:abstractNumId w:val="19"/>
  </w:num>
  <w:num w:numId="19">
    <w:abstractNumId w:val="27"/>
  </w:num>
  <w:num w:numId="20">
    <w:abstractNumId w:val="8"/>
  </w:num>
  <w:num w:numId="21">
    <w:abstractNumId w:val="4"/>
  </w:num>
  <w:num w:numId="22">
    <w:abstractNumId w:val="29"/>
  </w:num>
  <w:num w:numId="23">
    <w:abstractNumId w:val="18"/>
  </w:num>
  <w:num w:numId="24">
    <w:abstractNumId w:val="24"/>
  </w:num>
  <w:num w:numId="25">
    <w:abstractNumId w:val="13"/>
  </w:num>
  <w:num w:numId="26">
    <w:abstractNumId w:val="22"/>
  </w:num>
  <w:num w:numId="27">
    <w:abstractNumId w:val="37"/>
  </w:num>
  <w:num w:numId="28">
    <w:abstractNumId w:val="20"/>
  </w:num>
  <w:num w:numId="29">
    <w:abstractNumId w:val="38"/>
  </w:num>
  <w:num w:numId="30">
    <w:abstractNumId w:val="11"/>
  </w:num>
  <w:num w:numId="31">
    <w:abstractNumId w:val="28"/>
  </w:num>
  <w:num w:numId="32">
    <w:abstractNumId w:val="31"/>
  </w:num>
  <w:num w:numId="33">
    <w:abstractNumId w:val="15"/>
  </w:num>
  <w:num w:numId="34">
    <w:abstractNumId w:val="35"/>
  </w:num>
  <w:num w:numId="35">
    <w:abstractNumId w:val="33"/>
  </w:num>
  <w:num w:numId="36">
    <w:abstractNumId w:val="5"/>
  </w:num>
  <w:num w:numId="37">
    <w:abstractNumId w:val="26"/>
  </w:num>
  <w:num w:numId="38">
    <w:abstractNumId w:val="2"/>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74">
      <o:colormru v:ext="edit" colors="#1a3d77"/>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60A66"/>
    <w:rsid w:val="00006CCC"/>
    <w:rsid w:val="00020BD1"/>
    <w:rsid w:val="00020C4E"/>
    <w:rsid w:val="00052CE4"/>
    <w:rsid w:val="00062CB2"/>
    <w:rsid w:val="000A1CA6"/>
    <w:rsid w:val="000A2B30"/>
    <w:rsid w:val="000C1092"/>
    <w:rsid w:val="000C539C"/>
    <w:rsid w:val="000C6DF6"/>
    <w:rsid w:val="000F1759"/>
    <w:rsid w:val="000F479E"/>
    <w:rsid w:val="00110B83"/>
    <w:rsid w:val="00114500"/>
    <w:rsid w:val="00134C45"/>
    <w:rsid w:val="00173888"/>
    <w:rsid w:val="0017425F"/>
    <w:rsid w:val="00195250"/>
    <w:rsid w:val="00197797"/>
    <w:rsid w:val="001B5BFF"/>
    <w:rsid w:val="001F3C94"/>
    <w:rsid w:val="001F62F3"/>
    <w:rsid w:val="002106BD"/>
    <w:rsid w:val="0025031E"/>
    <w:rsid w:val="0027044F"/>
    <w:rsid w:val="002961B0"/>
    <w:rsid w:val="002978F5"/>
    <w:rsid w:val="002C566D"/>
    <w:rsid w:val="002D59E0"/>
    <w:rsid w:val="002F2995"/>
    <w:rsid w:val="002F61F8"/>
    <w:rsid w:val="002F66B5"/>
    <w:rsid w:val="00304BFF"/>
    <w:rsid w:val="00305821"/>
    <w:rsid w:val="003259FD"/>
    <w:rsid w:val="00330E62"/>
    <w:rsid w:val="00332DDF"/>
    <w:rsid w:val="00391CD6"/>
    <w:rsid w:val="00391E22"/>
    <w:rsid w:val="0039415F"/>
    <w:rsid w:val="003A1587"/>
    <w:rsid w:val="003A251B"/>
    <w:rsid w:val="003A3C41"/>
    <w:rsid w:val="003B7DC0"/>
    <w:rsid w:val="003C4001"/>
    <w:rsid w:val="003F5B18"/>
    <w:rsid w:val="0041126E"/>
    <w:rsid w:val="004547BB"/>
    <w:rsid w:val="00454B55"/>
    <w:rsid w:val="0045528B"/>
    <w:rsid w:val="0047375B"/>
    <w:rsid w:val="00492809"/>
    <w:rsid w:val="004B38A5"/>
    <w:rsid w:val="004D0D6C"/>
    <w:rsid w:val="004D3167"/>
    <w:rsid w:val="004D511E"/>
    <w:rsid w:val="004E73E2"/>
    <w:rsid w:val="004F4A3B"/>
    <w:rsid w:val="0050119E"/>
    <w:rsid w:val="00515FC2"/>
    <w:rsid w:val="005212FA"/>
    <w:rsid w:val="005246DF"/>
    <w:rsid w:val="00540CBA"/>
    <w:rsid w:val="00545D8A"/>
    <w:rsid w:val="00547982"/>
    <w:rsid w:val="00564D92"/>
    <w:rsid w:val="005867FA"/>
    <w:rsid w:val="005D2EDB"/>
    <w:rsid w:val="005D52BE"/>
    <w:rsid w:val="005E6835"/>
    <w:rsid w:val="005F7094"/>
    <w:rsid w:val="00615787"/>
    <w:rsid w:val="00630918"/>
    <w:rsid w:val="00641FE7"/>
    <w:rsid w:val="006631B8"/>
    <w:rsid w:val="00672ACB"/>
    <w:rsid w:val="00675514"/>
    <w:rsid w:val="006973E9"/>
    <w:rsid w:val="006C13F9"/>
    <w:rsid w:val="006E1ACB"/>
    <w:rsid w:val="006E777B"/>
    <w:rsid w:val="006F1C1F"/>
    <w:rsid w:val="007336DB"/>
    <w:rsid w:val="00740CE9"/>
    <w:rsid w:val="007939EA"/>
    <w:rsid w:val="007D5086"/>
    <w:rsid w:val="007E45CE"/>
    <w:rsid w:val="007F1FEA"/>
    <w:rsid w:val="00824CB6"/>
    <w:rsid w:val="00835BF8"/>
    <w:rsid w:val="008756E1"/>
    <w:rsid w:val="008765D0"/>
    <w:rsid w:val="00885A02"/>
    <w:rsid w:val="008B48CF"/>
    <w:rsid w:val="008C0A91"/>
    <w:rsid w:val="008D7BCF"/>
    <w:rsid w:val="00941993"/>
    <w:rsid w:val="00947F24"/>
    <w:rsid w:val="00960A66"/>
    <w:rsid w:val="0097079F"/>
    <w:rsid w:val="009A0D49"/>
    <w:rsid w:val="009A21F7"/>
    <w:rsid w:val="009A499E"/>
    <w:rsid w:val="009C0A2F"/>
    <w:rsid w:val="009F02A4"/>
    <w:rsid w:val="009F14CE"/>
    <w:rsid w:val="009F1908"/>
    <w:rsid w:val="00A5167D"/>
    <w:rsid w:val="00A81ECA"/>
    <w:rsid w:val="00B33641"/>
    <w:rsid w:val="00B35528"/>
    <w:rsid w:val="00B510E5"/>
    <w:rsid w:val="00B5720C"/>
    <w:rsid w:val="00B8232B"/>
    <w:rsid w:val="00BA126E"/>
    <w:rsid w:val="00BC1EE4"/>
    <w:rsid w:val="00BE24D5"/>
    <w:rsid w:val="00BE280E"/>
    <w:rsid w:val="00BF153C"/>
    <w:rsid w:val="00C01AE4"/>
    <w:rsid w:val="00C1384E"/>
    <w:rsid w:val="00C365CA"/>
    <w:rsid w:val="00C7607C"/>
    <w:rsid w:val="00CA561C"/>
    <w:rsid w:val="00CB4B88"/>
    <w:rsid w:val="00CC284C"/>
    <w:rsid w:val="00CD4B24"/>
    <w:rsid w:val="00D12C51"/>
    <w:rsid w:val="00D22107"/>
    <w:rsid w:val="00D50E56"/>
    <w:rsid w:val="00D50F9B"/>
    <w:rsid w:val="00D51AAA"/>
    <w:rsid w:val="00D60128"/>
    <w:rsid w:val="00D67506"/>
    <w:rsid w:val="00D953AF"/>
    <w:rsid w:val="00DA1CAA"/>
    <w:rsid w:val="00DF6CEE"/>
    <w:rsid w:val="00E030AB"/>
    <w:rsid w:val="00E03E61"/>
    <w:rsid w:val="00E30765"/>
    <w:rsid w:val="00E543C4"/>
    <w:rsid w:val="00E9746B"/>
    <w:rsid w:val="00EB09EF"/>
    <w:rsid w:val="00EC7A7B"/>
    <w:rsid w:val="00ED5938"/>
    <w:rsid w:val="00FA3839"/>
    <w:rsid w:val="00FD3830"/>
    <w:rsid w:val="00FE0793"/>
    <w:rsid w:val="00FE6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4">
      <o:colormru v:ext="edit" colors="#1a3d77"/>
    </o:shapedefaults>
    <o:shapelayout v:ext="edit">
      <o:idmap v:ext="edit" data="1"/>
    </o:shapelayout>
  </w:shapeDefaults>
  <w:decimalSymbol w:val=","/>
  <w:listSeparator w:val=";"/>
  <w14:docId w14:val="52B0E815"/>
  <w15:docId w15:val="{6D693B34-70B2-450A-979F-9A8D4BF4D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6BD"/>
    <w:rPr>
      <w:b/>
      <w:color w:val="000000" w:themeColor="tex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A561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A561C"/>
    <w:rPr>
      <w:rFonts w:ascii="Lucida Grande" w:hAnsi="Lucida Grande"/>
      <w:sz w:val="18"/>
      <w:szCs w:val="18"/>
    </w:rPr>
  </w:style>
  <w:style w:type="paragraph" w:styleId="Encabezado">
    <w:name w:val="header"/>
    <w:basedOn w:val="Normal"/>
    <w:link w:val="EncabezadoCar"/>
    <w:uiPriority w:val="99"/>
    <w:unhideWhenUsed/>
    <w:rsid w:val="000C1092"/>
    <w:pPr>
      <w:tabs>
        <w:tab w:val="center" w:pos="4252"/>
        <w:tab w:val="right" w:pos="8504"/>
      </w:tabs>
    </w:pPr>
  </w:style>
  <w:style w:type="character" w:customStyle="1" w:styleId="EncabezadoCar">
    <w:name w:val="Encabezado Car"/>
    <w:basedOn w:val="Fuentedeprrafopredeter"/>
    <w:link w:val="Encabezado"/>
    <w:uiPriority w:val="99"/>
    <w:rsid w:val="000C1092"/>
  </w:style>
  <w:style w:type="paragraph" w:styleId="Piedepgina">
    <w:name w:val="footer"/>
    <w:basedOn w:val="Normal"/>
    <w:link w:val="PiedepginaCar"/>
    <w:uiPriority w:val="99"/>
    <w:unhideWhenUsed/>
    <w:rsid w:val="000C1092"/>
    <w:pPr>
      <w:tabs>
        <w:tab w:val="center" w:pos="4252"/>
        <w:tab w:val="right" w:pos="8504"/>
      </w:tabs>
    </w:pPr>
  </w:style>
  <w:style w:type="character" w:customStyle="1" w:styleId="PiedepginaCar">
    <w:name w:val="Pie de página Car"/>
    <w:basedOn w:val="Fuentedeprrafopredeter"/>
    <w:link w:val="Piedepgina"/>
    <w:uiPriority w:val="99"/>
    <w:rsid w:val="000C1092"/>
  </w:style>
  <w:style w:type="paragraph" w:customStyle="1" w:styleId="FBCVTexto">
    <w:name w:val="FBCV Texto"/>
    <w:basedOn w:val="Normal"/>
    <w:link w:val="FBCVTextoCar"/>
    <w:qFormat/>
    <w:rsid w:val="0039415F"/>
    <w:pPr>
      <w:jc w:val="both"/>
    </w:pPr>
    <w:rPr>
      <w:rFonts w:ascii="Arial" w:hAnsi="Arial" w:cs="Arial"/>
      <w:b w:val="0"/>
      <w:color w:val="404040" w:themeColor="text1" w:themeTint="BF"/>
      <w:sz w:val="24"/>
      <w:szCs w:val="22"/>
      <w:lang w:val="es-ES"/>
    </w:rPr>
  </w:style>
  <w:style w:type="paragraph" w:customStyle="1" w:styleId="FBCVTitulo">
    <w:name w:val="FBCV Titulo"/>
    <w:basedOn w:val="FBCVTexto"/>
    <w:next w:val="FBCVSubtitulo"/>
    <w:link w:val="FBCVTituloCar"/>
    <w:rsid w:val="00515FC2"/>
    <w:pPr>
      <w:spacing w:before="80" w:after="80"/>
    </w:pPr>
    <w:rPr>
      <w:b/>
      <w:sz w:val="40"/>
    </w:rPr>
  </w:style>
  <w:style w:type="paragraph" w:customStyle="1" w:styleId="FBCVVieta">
    <w:name w:val="FBCV Viñeta"/>
    <w:basedOn w:val="Normal"/>
    <w:next w:val="FBCVTitulo"/>
    <w:qFormat/>
    <w:rsid w:val="008B48CF"/>
    <w:pPr>
      <w:spacing w:before="200"/>
      <w:jc w:val="both"/>
    </w:pPr>
    <w:rPr>
      <w:rFonts w:ascii="Arial" w:hAnsi="Arial" w:cs="Arial"/>
      <w:b w:val="0"/>
      <w:i/>
      <w:color w:val="FFFFFF" w:themeColor="background1"/>
      <w:sz w:val="44"/>
    </w:rPr>
  </w:style>
  <w:style w:type="paragraph" w:customStyle="1" w:styleId="FBCVSubtitulo">
    <w:name w:val="FBCV Subtitulo"/>
    <w:basedOn w:val="FBCVTitulo"/>
    <w:next w:val="FBCVTexto"/>
    <w:link w:val="FBCVSubtituloCar"/>
    <w:qFormat/>
    <w:rsid w:val="00515FC2"/>
    <w:rPr>
      <w:sz w:val="28"/>
    </w:rPr>
  </w:style>
  <w:style w:type="numbering" w:customStyle="1" w:styleId="FBCVLista">
    <w:name w:val="FBCV Lista"/>
    <w:basedOn w:val="Sinlista"/>
    <w:uiPriority w:val="99"/>
    <w:rsid w:val="003B7DC0"/>
    <w:pPr>
      <w:numPr>
        <w:numId w:val="1"/>
      </w:numPr>
    </w:pPr>
  </w:style>
  <w:style w:type="numbering" w:customStyle="1" w:styleId="FBCVLista1">
    <w:name w:val="FBCV Lista1"/>
    <w:basedOn w:val="Sinlista"/>
    <w:uiPriority w:val="99"/>
    <w:rsid w:val="003B7DC0"/>
    <w:pPr>
      <w:numPr>
        <w:numId w:val="4"/>
      </w:numPr>
    </w:pPr>
  </w:style>
  <w:style w:type="paragraph" w:styleId="Prrafodelista">
    <w:name w:val="List Paragraph"/>
    <w:basedOn w:val="Normal"/>
    <w:link w:val="PrrafodelistaCar"/>
    <w:uiPriority w:val="34"/>
    <w:qFormat/>
    <w:rsid w:val="003B7DC0"/>
    <w:pPr>
      <w:ind w:left="720"/>
      <w:contextualSpacing/>
    </w:pPr>
  </w:style>
  <w:style w:type="character" w:styleId="Ttulodellibro">
    <w:name w:val="Book Title"/>
    <w:basedOn w:val="Fuentedeprrafopredeter"/>
    <w:uiPriority w:val="33"/>
    <w:qFormat/>
    <w:rsid w:val="003B7DC0"/>
    <w:rPr>
      <w:b/>
      <w:bCs/>
      <w:smallCaps/>
      <w:spacing w:val="5"/>
    </w:rPr>
  </w:style>
  <w:style w:type="character" w:styleId="Referenciaintensa">
    <w:name w:val="Intense Reference"/>
    <w:basedOn w:val="Fuentedeprrafopredeter"/>
    <w:uiPriority w:val="32"/>
    <w:qFormat/>
    <w:rsid w:val="003B7DC0"/>
    <w:rPr>
      <w:b/>
      <w:bCs/>
      <w:smallCaps/>
      <w:color w:val="C0504D" w:themeColor="accent2"/>
      <w:spacing w:val="5"/>
      <w:u w:val="single"/>
    </w:rPr>
  </w:style>
  <w:style w:type="character" w:styleId="Referenciasutil">
    <w:name w:val="Subtle Reference"/>
    <w:basedOn w:val="Fuentedeprrafopredeter"/>
    <w:uiPriority w:val="31"/>
    <w:qFormat/>
    <w:rsid w:val="003B7DC0"/>
    <w:rPr>
      <w:smallCaps/>
      <w:color w:val="C0504D" w:themeColor="accent2"/>
      <w:u w:val="single"/>
    </w:rPr>
  </w:style>
  <w:style w:type="paragraph" w:styleId="Citadestacada">
    <w:name w:val="Intense Quote"/>
    <w:basedOn w:val="Normal"/>
    <w:next w:val="Normal"/>
    <w:link w:val="CitadestacadaCar"/>
    <w:uiPriority w:val="30"/>
    <w:qFormat/>
    <w:rsid w:val="003B7DC0"/>
    <w:pPr>
      <w:pBdr>
        <w:bottom w:val="single" w:sz="4" w:space="4" w:color="4F81BD" w:themeColor="accent1"/>
      </w:pBdr>
      <w:spacing w:before="200" w:after="280"/>
      <w:ind w:left="936" w:right="936"/>
    </w:pPr>
    <w:rPr>
      <w:b w:val="0"/>
      <w:bCs/>
      <w:i/>
      <w:iCs/>
      <w:color w:val="4F81BD" w:themeColor="accent1"/>
    </w:rPr>
  </w:style>
  <w:style w:type="character" w:customStyle="1" w:styleId="CitadestacadaCar">
    <w:name w:val="Cita destacada Car"/>
    <w:basedOn w:val="Fuentedeprrafopredeter"/>
    <w:link w:val="Citadestacada"/>
    <w:uiPriority w:val="30"/>
    <w:rsid w:val="003B7DC0"/>
    <w:rPr>
      <w:bCs/>
      <w:i/>
      <w:iCs/>
      <w:color w:val="4F81BD" w:themeColor="accent1"/>
      <w:sz w:val="28"/>
    </w:rPr>
  </w:style>
  <w:style w:type="paragraph" w:styleId="Cita">
    <w:name w:val="Quote"/>
    <w:basedOn w:val="Normal"/>
    <w:next w:val="Normal"/>
    <w:link w:val="CitaCar"/>
    <w:uiPriority w:val="29"/>
    <w:qFormat/>
    <w:rsid w:val="003B7DC0"/>
    <w:rPr>
      <w:i/>
      <w:iCs/>
    </w:rPr>
  </w:style>
  <w:style w:type="character" w:customStyle="1" w:styleId="CitaCar">
    <w:name w:val="Cita Car"/>
    <w:basedOn w:val="Fuentedeprrafopredeter"/>
    <w:link w:val="Cita"/>
    <w:uiPriority w:val="29"/>
    <w:rsid w:val="003B7DC0"/>
    <w:rPr>
      <w:b/>
      <w:i/>
      <w:iCs/>
      <w:color w:val="000000" w:themeColor="text1"/>
      <w:sz w:val="28"/>
    </w:rPr>
  </w:style>
  <w:style w:type="character" w:styleId="Textoennegrita">
    <w:name w:val="Strong"/>
    <w:basedOn w:val="Fuentedeprrafopredeter"/>
    <w:uiPriority w:val="22"/>
    <w:qFormat/>
    <w:rsid w:val="003B7DC0"/>
    <w:rPr>
      <w:b/>
      <w:bCs/>
    </w:rPr>
  </w:style>
  <w:style w:type="character" w:styleId="Nmerodepgina">
    <w:name w:val="page number"/>
    <w:basedOn w:val="Fuentedeprrafopredeter"/>
    <w:uiPriority w:val="99"/>
    <w:semiHidden/>
    <w:unhideWhenUsed/>
    <w:rsid w:val="009A21F7"/>
  </w:style>
  <w:style w:type="paragraph" w:customStyle="1" w:styleId="FBCVDestacado">
    <w:name w:val="FBCV Destacado"/>
    <w:basedOn w:val="FBCVSubtitulo"/>
    <w:next w:val="FBCVTitulo"/>
    <w:qFormat/>
    <w:rsid w:val="00545D8A"/>
    <w:rPr>
      <w:b w:val="0"/>
      <w:i/>
      <w:sz w:val="24"/>
    </w:rPr>
  </w:style>
  <w:style w:type="table" w:styleId="Sombreadoclaro-nfasis6">
    <w:name w:val="Light Shading Accent 6"/>
    <w:basedOn w:val="Tablanormal"/>
    <w:uiPriority w:val="60"/>
    <w:rsid w:val="00304BF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aconcuadrcula">
    <w:name w:val="Table Grid"/>
    <w:basedOn w:val="Tablanormal"/>
    <w:uiPriority w:val="59"/>
    <w:rsid w:val="00630918"/>
    <w:rPr>
      <w:rFonts w:ascii="Calibri" w:eastAsia="Calibri"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CB4B88"/>
    <w:rPr>
      <w:color w:val="0000FF" w:themeColor="hyperlink"/>
      <w:u w:val="single"/>
    </w:rPr>
  </w:style>
  <w:style w:type="character" w:customStyle="1" w:styleId="PrrafodelistaCar">
    <w:name w:val="Párrafo de lista Car"/>
    <w:basedOn w:val="Fuentedeprrafopredeter"/>
    <w:link w:val="Prrafodelista"/>
    <w:uiPriority w:val="34"/>
    <w:rsid w:val="00CB4B88"/>
    <w:rPr>
      <w:b/>
      <w:color w:val="000000" w:themeColor="text1"/>
      <w:sz w:val="28"/>
    </w:rPr>
  </w:style>
  <w:style w:type="paragraph" w:customStyle="1" w:styleId="TtuloFBCV">
    <w:name w:val="Título FBCV"/>
    <w:basedOn w:val="Normal"/>
    <w:link w:val="TtuloFBCVCar"/>
    <w:qFormat/>
    <w:rsid w:val="004D511E"/>
    <w:pPr>
      <w:ind w:hanging="284"/>
    </w:pPr>
    <w:rPr>
      <w:rFonts w:ascii="GalanoClassic-HeavyItalic" w:hAnsi="GalanoClassic-HeavyItalic"/>
      <w:color w:val="003882"/>
      <w:sz w:val="36"/>
      <w:szCs w:val="36"/>
    </w:rPr>
  </w:style>
  <w:style w:type="paragraph" w:customStyle="1" w:styleId="SubttuloFBCV">
    <w:name w:val="Subtítulo FBCV"/>
    <w:basedOn w:val="FBCVSubtitulo"/>
    <w:link w:val="SubttuloFBCVCar"/>
    <w:qFormat/>
    <w:rsid w:val="008756E1"/>
    <w:rPr>
      <w:rFonts w:ascii="GalanoClassic-HeavyItalic" w:hAnsi="GalanoClassic-HeavyItalic"/>
      <w:sz w:val="40"/>
      <w:szCs w:val="40"/>
    </w:rPr>
  </w:style>
  <w:style w:type="character" w:customStyle="1" w:styleId="TtuloFBCVCar">
    <w:name w:val="Título FBCV Car"/>
    <w:basedOn w:val="Fuentedeprrafopredeter"/>
    <w:link w:val="TtuloFBCV"/>
    <w:rsid w:val="004D511E"/>
    <w:rPr>
      <w:rFonts w:ascii="GalanoClassic-HeavyItalic" w:hAnsi="GalanoClassic-HeavyItalic"/>
      <w:b/>
      <w:color w:val="003882"/>
      <w:sz w:val="36"/>
      <w:szCs w:val="36"/>
    </w:rPr>
  </w:style>
  <w:style w:type="paragraph" w:customStyle="1" w:styleId="TextoFBCV">
    <w:name w:val="Texto FBCV"/>
    <w:basedOn w:val="FBCVTexto"/>
    <w:link w:val="TextoFBCVCar"/>
    <w:qFormat/>
    <w:rsid w:val="00197797"/>
    <w:rPr>
      <w:color w:val="auto"/>
    </w:rPr>
  </w:style>
  <w:style w:type="character" w:customStyle="1" w:styleId="FBCVTextoCar">
    <w:name w:val="FBCV Texto Car"/>
    <w:basedOn w:val="Fuentedeprrafopredeter"/>
    <w:link w:val="FBCVTexto"/>
    <w:rsid w:val="0039415F"/>
    <w:rPr>
      <w:rFonts w:ascii="Arial" w:hAnsi="Arial" w:cs="Arial"/>
      <w:color w:val="404040" w:themeColor="text1" w:themeTint="BF"/>
      <w:szCs w:val="22"/>
      <w:lang w:val="es-ES"/>
    </w:rPr>
  </w:style>
  <w:style w:type="character" w:customStyle="1" w:styleId="FBCVTituloCar">
    <w:name w:val="FBCV Titulo Car"/>
    <w:basedOn w:val="FBCVTextoCar"/>
    <w:link w:val="FBCVTitulo"/>
    <w:rsid w:val="008756E1"/>
    <w:rPr>
      <w:rFonts w:ascii="Arial" w:hAnsi="Arial" w:cs="Arial"/>
      <w:b/>
      <w:color w:val="404040" w:themeColor="text1" w:themeTint="BF"/>
      <w:sz w:val="40"/>
      <w:szCs w:val="22"/>
      <w:lang w:val="es-ES"/>
    </w:rPr>
  </w:style>
  <w:style w:type="character" w:customStyle="1" w:styleId="FBCVSubtituloCar">
    <w:name w:val="FBCV Subtitulo Car"/>
    <w:basedOn w:val="FBCVTituloCar"/>
    <w:link w:val="FBCVSubtitulo"/>
    <w:rsid w:val="008756E1"/>
    <w:rPr>
      <w:rFonts w:ascii="Arial" w:hAnsi="Arial" w:cs="Arial"/>
      <w:b/>
      <w:color w:val="404040" w:themeColor="text1" w:themeTint="BF"/>
      <w:sz w:val="28"/>
      <w:szCs w:val="22"/>
      <w:lang w:val="es-ES"/>
    </w:rPr>
  </w:style>
  <w:style w:type="character" w:customStyle="1" w:styleId="SubttuloFBCVCar">
    <w:name w:val="Subtítulo FBCV Car"/>
    <w:basedOn w:val="FBCVSubtituloCar"/>
    <w:link w:val="SubttuloFBCV"/>
    <w:rsid w:val="008756E1"/>
    <w:rPr>
      <w:rFonts w:ascii="GalanoClassic-HeavyItalic" w:hAnsi="GalanoClassic-HeavyItalic" w:cs="Arial"/>
      <w:b/>
      <w:color w:val="404040" w:themeColor="text1" w:themeTint="BF"/>
      <w:sz w:val="40"/>
      <w:szCs w:val="40"/>
      <w:lang w:val="es-ES"/>
    </w:rPr>
  </w:style>
  <w:style w:type="character" w:customStyle="1" w:styleId="TextoFBCVCar">
    <w:name w:val="Texto FBCV Car"/>
    <w:basedOn w:val="FBCVTextoCar"/>
    <w:link w:val="TextoFBCV"/>
    <w:rsid w:val="00197797"/>
    <w:rPr>
      <w:rFonts w:ascii="Arial" w:hAnsi="Arial" w:cs="Arial"/>
      <w:color w:val="404040" w:themeColor="text1" w:themeTint="BF"/>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056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diagramDrawing" Target="diagrams/drawing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bcv.es" TargetMode="External"/><Relationship Id="rId23" Type="http://schemas.openxmlformats.org/officeDocument/2006/relationships/header" Target="header4.xml"/><Relationship Id="rId10" Type="http://schemas.openxmlformats.org/officeDocument/2006/relationships/diagramLayout" Target="diagrams/layou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fbcv.es"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47879D-4202-4DE8-82B2-6C018B270D98}"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es-ES"/>
        </a:p>
      </dgm:t>
    </dgm:pt>
    <dgm:pt modelId="{38936518-5B2D-4F1A-A6B3-B62DA95033C5}">
      <dgm:prSet phldrT="[Texto]" custT="1"/>
      <dgm:spPr/>
      <dgm:t>
        <a:bodyPr/>
        <a:lstStyle/>
        <a:p>
          <a:pPr algn="ctr"/>
          <a:r>
            <a:rPr lang="es-ES" sz="1200" b="1">
              <a:latin typeface="Arial" panose="020B0604020202020204" pitchFamily="34" charset="0"/>
              <a:cs typeface="Arial" panose="020B0604020202020204" pitchFamily="34" charset="0"/>
            </a:rPr>
            <a:t>XLVIII Curso de Arbitraje</a:t>
          </a:r>
        </a:p>
      </dgm:t>
    </dgm:pt>
    <dgm:pt modelId="{1582F83B-8398-4C43-98A1-781EB7953D5F}" type="parTrans" cxnId="{091D4C78-E621-458E-AD49-38758C3F335E}">
      <dgm:prSet/>
      <dgm:spPr/>
      <dgm:t>
        <a:bodyPr/>
        <a:lstStyle/>
        <a:p>
          <a:pPr algn="l"/>
          <a:endParaRPr lang="es-ES"/>
        </a:p>
      </dgm:t>
    </dgm:pt>
    <dgm:pt modelId="{65EA507F-9605-4D80-9D88-7F8E62E97DFC}" type="sibTrans" cxnId="{091D4C78-E621-458E-AD49-38758C3F335E}">
      <dgm:prSet/>
      <dgm:spPr/>
      <dgm:t>
        <a:bodyPr/>
        <a:lstStyle/>
        <a:p>
          <a:pPr algn="l"/>
          <a:endParaRPr lang="es-ES"/>
        </a:p>
      </dgm:t>
    </dgm:pt>
    <dgm:pt modelId="{744E6EED-F75F-4728-903C-17D5E068B2A8}">
      <dgm:prSet phldrT="[Texto]" custT="1"/>
      <dgm:spPr/>
      <dgm:t>
        <a:bodyPr/>
        <a:lstStyle/>
        <a:p>
          <a:pPr algn="l"/>
          <a:r>
            <a:rPr lang="es-ES" sz="1100">
              <a:latin typeface="Arial" panose="020B0604020202020204" pitchFamily="34" charset="0"/>
              <a:cs typeface="Arial" panose="020B0604020202020204" pitchFamily="34" charset="0"/>
            </a:rPr>
            <a:t>Colegio El Pilar </a:t>
          </a:r>
          <a:br>
            <a:rPr lang="es-ES" sz="1100">
              <a:latin typeface="Arial" panose="020B0604020202020204" pitchFamily="34" charset="0"/>
              <a:cs typeface="Arial" panose="020B0604020202020204" pitchFamily="34" charset="0"/>
            </a:rPr>
          </a:br>
          <a:r>
            <a:rPr lang="es-ES" sz="1100">
              <a:latin typeface="Arial" panose="020B0604020202020204" pitchFamily="34" charset="0"/>
              <a:cs typeface="Arial" panose="020B0604020202020204" pitchFamily="34" charset="0"/>
            </a:rPr>
            <a:t>(Av. Blasco Ibañez, 35)</a:t>
          </a: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r>
            <a:rPr lang="es-ES" sz="1100" b="1">
              <a:latin typeface="Arial" panose="020B0604020202020204" pitchFamily="34" charset="0"/>
              <a:cs typeface="Arial" panose="020B0604020202020204" pitchFamily="34" charset="0"/>
            </a:rPr>
            <a:t>46021-VALENCIA</a:t>
          </a:r>
          <a:endParaRPr lang="es-ES" sz="1100">
            <a:latin typeface="Arial" panose="020B0604020202020204" pitchFamily="34" charset="0"/>
            <a:cs typeface="Arial" panose="020B0604020202020204" pitchFamily="34" charset="0"/>
          </a:endParaRPr>
        </a:p>
      </dgm:t>
    </dgm:pt>
    <dgm:pt modelId="{5A5149EF-4EAB-4651-A203-0C913AFFD2B0}" type="parTrans" cxnId="{FAFEB75A-1CB9-4830-A322-011408D0D92E}">
      <dgm:prSet/>
      <dgm:spPr/>
      <dgm:t>
        <a:bodyPr/>
        <a:lstStyle/>
        <a:p>
          <a:pPr algn="l"/>
          <a:endParaRPr lang="es-ES"/>
        </a:p>
      </dgm:t>
    </dgm:pt>
    <dgm:pt modelId="{30BB4C32-CA14-4D6D-A454-00830597E6D3}" type="sibTrans" cxnId="{FAFEB75A-1CB9-4830-A322-011408D0D92E}">
      <dgm:prSet/>
      <dgm:spPr/>
      <dgm:t>
        <a:bodyPr/>
        <a:lstStyle/>
        <a:p>
          <a:pPr algn="l"/>
          <a:endParaRPr lang="es-ES"/>
        </a:p>
      </dgm:t>
    </dgm:pt>
    <dgm:pt modelId="{21835645-0C8B-4374-A7BF-B9AE60F57675}">
      <dgm:prSet phldrT="[Texto]" custT="1"/>
      <dgm:spPr/>
      <dgm:t>
        <a:bodyPr/>
        <a:lstStyle/>
        <a:p>
          <a:pPr algn="ctr"/>
          <a:r>
            <a:rPr lang="es-ES" sz="1200" b="1">
              <a:latin typeface="Arial" panose="020B0604020202020204" pitchFamily="34" charset="0"/>
              <a:cs typeface="Arial" panose="020B0604020202020204" pitchFamily="34" charset="0"/>
            </a:rPr>
            <a:t>L Curso de Arbitraje</a:t>
          </a:r>
        </a:p>
      </dgm:t>
    </dgm:pt>
    <dgm:pt modelId="{D528C5BE-4C95-48FF-9B93-83C5F9E4FDC9}" type="parTrans" cxnId="{4E153D2A-DC7B-4103-9631-B6C4637A7388}">
      <dgm:prSet/>
      <dgm:spPr/>
      <dgm:t>
        <a:bodyPr/>
        <a:lstStyle/>
        <a:p>
          <a:pPr algn="l"/>
          <a:endParaRPr lang="es-ES"/>
        </a:p>
      </dgm:t>
    </dgm:pt>
    <dgm:pt modelId="{98E45A19-55DA-4D2B-9BDF-6F60FFB299A8}" type="sibTrans" cxnId="{4E153D2A-DC7B-4103-9631-B6C4637A7388}">
      <dgm:prSet/>
      <dgm:spPr/>
      <dgm:t>
        <a:bodyPr/>
        <a:lstStyle/>
        <a:p>
          <a:pPr algn="l"/>
          <a:endParaRPr lang="es-ES"/>
        </a:p>
      </dgm:t>
    </dgm:pt>
    <dgm:pt modelId="{CC488C98-2878-4F49-8D71-D1C94B9F627A}">
      <dgm:prSet phldrT="[Texto]" custT="1"/>
      <dgm:spPr/>
      <dgm:t>
        <a:bodyPr/>
        <a:lstStyle/>
        <a:p>
          <a:pPr algn="l"/>
          <a:r>
            <a:rPr lang="es-ES" sz="1100">
              <a:latin typeface="Arial" panose="020B0604020202020204" pitchFamily="34" charset="0"/>
              <a:cs typeface="Arial" panose="020B0604020202020204" pitchFamily="34" charset="0"/>
            </a:rPr>
            <a:t>Aula FBCV Castellón</a:t>
          </a:r>
          <a:br>
            <a:rPr lang="es-ES" sz="1100">
              <a:latin typeface="Arial" panose="020B0604020202020204" pitchFamily="34" charset="0"/>
              <a:cs typeface="Arial" panose="020B0604020202020204" pitchFamily="34" charset="0"/>
            </a:rPr>
          </a:br>
          <a:r>
            <a:rPr lang="es-ES" sz="1100">
              <a:latin typeface="Arial" panose="020B0604020202020204" pitchFamily="34" charset="0"/>
              <a:cs typeface="Arial" panose="020B0604020202020204" pitchFamily="34" charset="0"/>
            </a:rPr>
            <a:t>(C/ Mayor, 100-3º-17ª)</a:t>
          </a: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r>
            <a:rPr lang="es-ES" sz="1100" b="1">
              <a:latin typeface="Arial" panose="020B0604020202020204" pitchFamily="34" charset="0"/>
              <a:cs typeface="Arial" panose="020B0604020202020204" pitchFamily="34" charset="0"/>
            </a:rPr>
            <a:t>12001-CASTELLÓN</a:t>
          </a:r>
          <a:endParaRPr lang="es-ES" sz="1100">
            <a:latin typeface="Arial" panose="020B0604020202020204" pitchFamily="34" charset="0"/>
            <a:cs typeface="Arial" panose="020B0604020202020204" pitchFamily="34" charset="0"/>
          </a:endParaRPr>
        </a:p>
      </dgm:t>
    </dgm:pt>
    <dgm:pt modelId="{3E4CBA35-0358-4F72-823B-F878B171DC7E}" type="parTrans" cxnId="{0F38B569-32E7-4784-ADE7-766A51A63F18}">
      <dgm:prSet/>
      <dgm:spPr/>
      <dgm:t>
        <a:bodyPr/>
        <a:lstStyle/>
        <a:p>
          <a:pPr algn="l"/>
          <a:endParaRPr lang="es-ES"/>
        </a:p>
      </dgm:t>
    </dgm:pt>
    <dgm:pt modelId="{DF36923A-2E4E-47E4-8DF8-6EC2BDD8E604}" type="sibTrans" cxnId="{0F38B569-32E7-4784-ADE7-766A51A63F18}">
      <dgm:prSet/>
      <dgm:spPr/>
      <dgm:t>
        <a:bodyPr/>
        <a:lstStyle/>
        <a:p>
          <a:pPr algn="l"/>
          <a:endParaRPr lang="es-ES"/>
        </a:p>
      </dgm:t>
    </dgm:pt>
    <dgm:pt modelId="{8814FA8F-19A4-4A13-A0F5-07420A6CDA26}">
      <dgm:prSet custT="1"/>
      <dgm:spPr/>
      <dgm:t>
        <a:bodyPr/>
        <a:lstStyle/>
        <a:p>
          <a:pPr algn="ctr"/>
          <a:r>
            <a:rPr lang="es-ES" sz="1200" b="1">
              <a:latin typeface="Arial" panose="020B0604020202020204" pitchFamily="34" charset="0"/>
              <a:cs typeface="Arial" panose="020B0604020202020204" pitchFamily="34" charset="0"/>
            </a:rPr>
            <a:t>XLIX Curso de </a:t>
          </a:r>
        </a:p>
        <a:p>
          <a:pPr algn="ctr"/>
          <a:r>
            <a:rPr lang="es-ES" sz="1200" b="1">
              <a:latin typeface="Arial" panose="020B0604020202020204" pitchFamily="34" charset="0"/>
              <a:cs typeface="Arial" panose="020B0604020202020204" pitchFamily="34" charset="0"/>
            </a:rPr>
            <a:t>Arbitraje</a:t>
          </a:r>
        </a:p>
      </dgm:t>
    </dgm:pt>
    <dgm:pt modelId="{AAAACE49-FD59-4BD4-BB17-8E15A33944AB}" type="parTrans" cxnId="{DBABCEB0-CDA3-4285-9562-BC1AB4D3F3ED}">
      <dgm:prSet/>
      <dgm:spPr/>
      <dgm:t>
        <a:bodyPr/>
        <a:lstStyle/>
        <a:p>
          <a:pPr algn="l"/>
          <a:endParaRPr lang="es-ES"/>
        </a:p>
      </dgm:t>
    </dgm:pt>
    <dgm:pt modelId="{1915A851-E210-4E00-8C5C-B79E35CBA5B0}" type="sibTrans" cxnId="{DBABCEB0-CDA3-4285-9562-BC1AB4D3F3ED}">
      <dgm:prSet/>
      <dgm:spPr/>
      <dgm:t>
        <a:bodyPr/>
        <a:lstStyle/>
        <a:p>
          <a:pPr algn="l"/>
          <a:endParaRPr lang="es-ES"/>
        </a:p>
      </dgm:t>
    </dgm:pt>
    <dgm:pt modelId="{D99FB9BD-AF7B-4530-B99D-4165BA454EB1}">
      <dgm:prSet custT="1"/>
      <dgm:spPr/>
      <dgm:t>
        <a:bodyPr/>
        <a:lstStyle/>
        <a:p>
          <a:pPr algn="l"/>
          <a:r>
            <a:rPr lang="es-ES" sz="1100">
              <a:latin typeface="Arial" panose="020B0604020202020204" pitchFamily="34" charset="0"/>
              <a:cs typeface="Arial" panose="020B0604020202020204" pitchFamily="34" charset="0"/>
            </a:rPr>
            <a:t>Centro Tecnificación</a:t>
          </a:r>
          <a:br>
            <a:rPr lang="es-ES" sz="1100">
              <a:latin typeface="Arial" panose="020B0604020202020204" pitchFamily="34" charset="0"/>
              <a:cs typeface="Arial" panose="020B0604020202020204" pitchFamily="34" charset="0"/>
            </a:rPr>
          </a:br>
          <a:br>
            <a:rPr lang="es-ES" sz="1100">
              <a:latin typeface="Arial" panose="020B0604020202020204" pitchFamily="34" charset="0"/>
              <a:cs typeface="Arial" panose="020B0604020202020204" pitchFamily="34" charset="0"/>
            </a:rPr>
          </a:br>
          <a:r>
            <a:rPr lang="es-ES" sz="1100" b="1">
              <a:latin typeface="Arial" panose="020B0604020202020204" pitchFamily="34" charset="0"/>
              <a:cs typeface="Arial" panose="020B0604020202020204" pitchFamily="34" charset="0"/>
            </a:rPr>
            <a:t>03005-ALICANTE</a:t>
          </a:r>
          <a:endParaRPr lang="es-ES" sz="1100">
            <a:latin typeface="Arial" panose="020B0604020202020204" pitchFamily="34" charset="0"/>
            <a:cs typeface="Arial" panose="020B0604020202020204" pitchFamily="34" charset="0"/>
          </a:endParaRPr>
        </a:p>
      </dgm:t>
    </dgm:pt>
    <dgm:pt modelId="{52CC4267-2F63-4BFB-9D46-CDE478D03BD1}" type="parTrans" cxnId="{05FA8E29-1164-4F8F-B983-B3EC89B636C3}">
      <dgm:prSet/>
      <dgm:spPr/>
      <dgm:t>
        <a:bodyPr/>
        <a:lstStyle/>
        <a:p>
          <a:pPr algn="l"/>
          <a:endParaRPr lang="es-ES"/>
        </a:p>
      </dgm:t>
    </dgm:pt>
    <dgm:pt modelId="{2842FE28-4AF5-4982-A74F-C2B1FD1C5141}" type="sibTrans" cxnId="{05FA8E29-1164-4F8F-B983-B3EC89B636C3}">
      <dgm:prSet/>
      <dgm:spPr/>
      <dgm:t>
        <a:bodyPr/>
        <a:lstStyle/>
        <a:p>
          <a:pPr algn="l"/>
          <a:endParaRPr lang="es-ES"/>
        </a:p>
      </dgm:t>
    </dgm:pt>
    <dgm:pt modelId="{FD1C14CA-14DA-4B59-B05F-A26B55C8D382}" type="pres">
      <dgm:prSet presAssocID="{C547879D-4202-4DE8-82B2-6C018B270D98}" presName="Name0" presStyleCnt="0">
        <dgm:presLayoutVars>
          <dgm:dir/>
          <dgm:animLvl val="lvl"/>
          <dgm:resizeHandles val="exact"/>
        </dgm:presLayoutVars>
      </dgm:prSet>
      <dgm:spPr/>
    </dgm:pt>
    <dgm:pt modelId="{169D9A0E-2F4A-4027-8F60-D700EC34EA6C}" type="pres">
      <dgm:prSet presAssocID="{38936518-5B2D-4F1A-A6B3-B62DA95033C5}" presName="composite" presStyleCnt="0"/>
      <dgm:spPr/>
    </dgm:pt>
    <dgm:pt modelId="{88A015F0-5D10-450B-9D2D-9CDD7BD1B6EE}" type="pres">
      <dgm:prSet presAssocID="{38936518-5B2D-4F1A-A6B3-B62DA95033C5}" presName="parTx" presStyleLbl="alignNode1" presStyleIdx="0" presStyleCnt="3">
        <dgm:presLayoutVars>
          <dgm:chMax val="0"/>
          <dgm:chPref val="0"/>
          <dgm:bulletEnabled val="1"/>
        </dgm:presLayoutVars>
      </dgm:prSet>
      <dgm:spPr/>
    </dgm:pt>
    <dgm:pt modelId="{CBBCE0E0-EACE-4A4E-80AE-D0665D5602E1}" type="pres">
      <dgm:prSet presAssocID="{38936518-5B2D-4F1A-A6B3-B62DA95033C5}" presName="desTx" presStyleLbl="alignAccFollowNode1" presStyleIdx="0" presStyleCnt="3">
        <dgm:presLayoutVars>
          <dgm:bulletEnabled val="1"/>
        </dgm:presLayoutVars>
      </dgm:prSet>
      <dgm:spPr/>
    </dgm:pt>
    <dgm:pt modelId="{77477BC4-F4BD-4B67-B893-7FC90CC04903}" type="pres">
      <dgm:prSet presAssocID="{65EA507F-9605-4D80-9D88-7F8E62E97DFC}" presName="space" presStyleCnt="0"/>
      <dgm:spPr/>
    </dgm:pt>
    <dgm:pt modelId="{B968C4E0-336E-418F-86A1-26071DE458AD}" type="pres">
      <dgm:prSet presAssocID="{8814FA8F-19A4-4A13-A0F5-07420A6CDA26}" presName="composite" presStyleCnt="0"/>
      <dgm:spPr/>
    </dgm:pt>
    <dgm:pt modelId="{B398FA59-9131-47BC-8CD7-F11E195F6145}" type="pres">
      <dgm:prSet presAssocID="{8814FA8F-19A4-4A13-A0F5-07420A6CDA26}" presName="parTx" presStyleLbl="alignNode1" presStyleIdx="1" presStyleCnt="3">
        <dgm:presLayoutVars>
          <dgm:chMax val="0"/>
          <dgm:chPref val="0"/>
          <dgm:bulletEnabled val="1"/>
        </dgm:presLayoutVars>
      </dgm:prSet>
      <dgm:spPr/>
    </dgm:pt>
    <dgm:pt modelId="{E6E49EA1-6872-4A8A-8700-1127A2E32F6E}" type="pres">
      <dgm:prSet presAssocID="{8814FA8F-19A4-4A13-A0F5-07420A6CDA26}" presName="desTx" presStyleLbl="alignAccFollowNode1" presStyleIdx="1" presStyleCnt="3">
        <dgm:presLayoutVars>
          <dgm:bulletEnabled val="1"/>
        </dgm:presLayoutVars>
      </dgm:prSet>
      <dgm:spPr/>
    </dgm:pt>
    <dgm:pt modelId="{48FCDA0D-173E-4D61-8BC7-8FF6F6E8E63F}" type="pres">
      <dgm:prSet presAssocID="{1915A851-E210-4E00-8C5C-B79E35CBA5B0}" presName="space" presStyleCnt="0"/>
      <dgm:spPr/>
    </dgm:pt>
    <dgm:pt modelId="{F5DCA984-60EC-4845-BC8D-5822B2CDDB92}" type="pres">
      <dgm:prSet presAssocID="{21835645-0C8B-4374-A7BF-B9AE60F57675}" presName="composite" presStyleCnt="0"/>
      <dgm:spPr/>
    </dgm:pt>
    <dgm:pt modelId="{C6A925A8-F496-49A0-8695-D803A1FD7C96}" type="pres">
      <dgm:prSet presAssocID="{21835645-0C8B-4374-A7BF-B9AE60F57675}" presName="parTx" presStyleLbl="alignNode1" presStyleIdx="2" presStyleCnt="3">
        <dgm:presLayoutVars>
          <dgm:chMax val="0"/>
          <dgm:chPref val="0"/>
          <dgm:bulletEnabled val="1"/>
        </dgm:presLayoutVars>
      </dgm:prSet>
      <dgm:spPr/>
    </dgm:pt>
    <dgm:pt modelId="{1E47FF92-1B55-4C91-BD88-61AEA1C17414}" type="pres">
      <dgm:prSet presAssocID="{21835645-0C8B-4374-A7BF-B9AE60F57675}" presName="desTx" presStyleLbl="alignAccFollowNode1" presStyleIdx="2" presStyleCnt="3">
        <dgm:presLayoutVars>
          <dgm:bulletEnabled val="1"/>
        </dgm:presLayoutVars>
      </dgm:prSet>
      <dgm:spPr/>
    </dgm:pt>
  </dgm:ptLst>
  <dgm:cxnLst>
    <dgm:cxn modelId="{E5300301-FE53-47FD-95E9-4C5644405F4A}" type="presOf" srcId="{D99FB9BD-AF7B-4530-B99D-4165BA454EB1}" destId="{E6E49EA1-6872-4A8A-8700-1127A2E32F6E}" srcOrd="0" destOrd="0" presId="urn:microsoft.com/office/officeart/2005/8/layout/hList1"/>
    <dgm:cxn modelId="{EE0BEE1D-5253-48BD-B133-36836CB6E94F}" type="presOf" srcId="{21835645-0C8B-4374-A7BF-B9AE60F57675}" destId="{C6A925A8-F496-49A0-8695-D803A1FD7C96}" srcOrd="0" destOrd="0" presId="urn:microsoft.com/office/officeart/2005/8/layout/hList1"/>
    <dgm:cxn modelId="{05FA8E29-1164-4F8F-B983-B3EC89B636C3}" srcId="{8814FA8F-19A4-4A13-A0F5-07420A6CDA26}" destId="{D99FB9BD-AF7B-4530-B99D-4165BA454EB1}" srcOrd="0" destOrd="0" parTransId="{52CC4267-2F63-4BFB-9D46-CDE478D03BD1}" sibTransId="{2842FE28-4AF5-4982-A74F-C2B1FD1C5141}"/>
    <dgm:cxn modelId="{4E153D2A-DC7B-4103-9631-B6C4637A7388}" srcId="{C547879D-4202-4DE8-82B2-6C018B270D98}" destId="{21835645-0C8B-4374-A7BF-B9AE60F57675}" srcOrd="2" destOrd="0" parTransId="{D528C5BE-4C95-48FF-9B93-83C5F9E4FDC9}" sibTransId="{98E45A19-55DA-4D2B-9BDF-6F60FFB299A8}"/>
    <dgm:cxn modelId="{0F38B569-32E7-4784-ADE7-766A51A63F18}" srcId="{21835645-0C8B-4374-A7BF-B9AE60F57675}" destId="{CC488C98-2878-4F49-8D71-D1C94B9F627A}" srcOrd="0" destOrd="0" parTransId="{3E4CBA35-0358-4F72-823B-F878B171DC7E}" sibTransId="{DF36923A-2E4E-47E4-8DF8-6EC2BDD8E604}"/>
    <dgm:cxn modelId="{091D4C78-E621-458E-AD49-38758C3F335E}" srcId="{C547879D-4202-4DE8-82B2-6C018B270D98}" destId="{38936518-5B2D-4F1A-A6B3-B62DA95033C5}" srcOrd="0" destOrd="0" parTransId="{1582F83B-8398-4C43-98A1-781EB7953D5F}" sibTransId="{65EA507F-9605-4D80-9D88-7F8E62E97DFC}"/>
    <dgm:cxn modelId="{FAFEB75A-1CB9-4830-A322-011408D0D92E}" srcId="{38936518-5B2D-4F1A-A6B3-B62DA95033C5}" destId="{744E6EED-F75F-4728-903C-17D5E068B2A8}" srcOrd="0" destOrd="0" parTransId="{5A5149EF-4EAB-4651-A203-0C913AFFD2B0}" sibTransId="{30BB4C32-CA14-4D6D-A454-00830597E6D3}"/>
    <dgm:cxn modelId="{8C41367B-87EC-4190-B8DC-6363088497FE}" type="presOf" srcId="{8814FA8F-19A4-4A13-A0F5-07420A6CDA26}" destId="{B398FA59-9131-47BC-8CD7-F11E195F6145}" srcOrd="0" destOrd="0" presId="urn:microsoft.com/office/officeart/2005/8/layout/hList1"/>
    <dgm:cxn modelId="{C3C8BC90-5B89-4D06-99FF-CF7D248D39DC}" type="presOf" srcId="{CC488C98-2878-4F49-8D71-D1C94B9F627A}" destId="{1E47FF92-1B55-4C91-BD88-61AEA1C17414}" srcOrd="0" destOrd="0" presId="urn:microsoft.com/office/officeart/2005/8/layout/hList1"/>
    <dgm:cxn modelId="{C0AEE492-9828-455B-8307-64D599D2B4EE}" type="presOf" srcId="{38936518-5B2D-4F1A-A6B3-B62DA95033C5}" destId="{88A015F0-5D10-450B-9D2D-9CDD7BD1B6EE}" srcOrd="0" destOrd="0" presId="urn:microsoft.com/office/officeart/2005/8/layout/hList1"/>
    <dgm:cxn modelId="{DBABCEB0-CDA3-4285-9562-BC1AB4D3F3ED}" srcId="{C547879D-4202-4DE8-82B2-6C018B270D98}" destId="{8814FA8F-19A4-4A13-A0F5-07420A6CDA26}" srcOrd="1" destOrd="0" parTransId="{AAAACE49-FD59-4BD4-BB17-8E15A33944AB}" sibTransId="{1915A851-E210-4E00-8C5C-B79E35CBA5B0}"/>
    <dgm:cxn modelId="{607E72D3-090F-49B5-8432-264B3E1B9066}" type="presOf" srcId="{C547879D-4202-4DE8-82B2-6C018B270D98}" destId="{FD1C14CA-14DA-4B59-B05F-A26B55C8D382}" srcOrd="0" destOrd="0" presId="urn:microsoft.com/office/officeart/2005/8/layout/hList1"/>
    <dgm:cxn modelId="{5122B6F5-44DB-408E-809E-9788534463BC}" type="presOf" srcId="{744E6EED-F75F-4728-903C-17D5E068B2A8}" destId="{CBBCE0E0-EACE-4A4E-80AE-D0665D5602E1}" srcOrd="0" destOrd="0" presId="urn:microsoft.com/office/officeart/2005/8/layout/hList1"/>
    <dgm:cxn modelId="{F26908A5-A09D-4F34-AB11-EF3762F95EA4}" type="presParOf" srcId="{FD1C14CA-14DA-4B59-B05F-A26B55C8D382}" destId="{169D9A0E-2F4A-4027-8F60-D700EC34EA6C}" srcOrd="0" destOrd="0" presId="urn:microsoft.com/office/officeart/2005/8/layout/hList1"/>
    <dgm:cxn modelId="{383A5F30-5B60-4270-87BE-3927E7329ACD}" type="presParOf" srcId="{169D9A0E-2F4A-4027-8F60-D700EC34EA6C}" destId="{88A015F0-5D10-450B-9D2D-9CDD7BD1B6EE}" srcOrd="0" destOrd="0" presId="urn:microsoft.com/office/officeart/2005/8/layout/hList1"/>
    <dgm:cxn modelId="{792DB27F-4E3F-445A-B8A9-D833682DE08C}" type="presParOf" srcId="{169D9A0E-2F4A-4027-8F60-D700EC34EA6C}" destId="{CBBCE0E0-EACE-4A4E-80AE-D0665D5602E1}" srcOrd="1" destOrd="0" presId="urn:microsoft.com/office/officeart/2005/8/layout/hList1"/>
    <dgm:cxn modelId="{646BDEA5-4342-4F52-9773-39FC37E1E906}" type="presParOf" srcId="{FD1C14CA-14DA-4B59-B05F-A26B55C8D382}" destId="{77477BC4-F4BD-4B67-B893-7FC90CC04903}" srcOrd="1" destOrd="0" presId="urn:microsoft.com/office/officeart/2005/8/layout/hList1"/>
    <dgm:cxn modelId="{767C4C7F-E376-4755-BEAF-AF579A0CD5D9}" type="presParOf" srcId="{FD1C14CA-14DA-4B59-B05F-A26B55C8D382}" destId="{B968C4E0-336E-418F-86A1-26071DE458AD}" srcOrd="2" destOrd="0" presId="urn:microsoft.com/office/officeart/2005/8/layout/hList1"/>
    <dgm:cxn modelId="{6355FFCA-AB8E-4A8F-84F7-9E50D5D338EC}" type="presParOf" srcId="{B968C4E0-336E-418F-86A1-26071DE458AD}" destId="{B398FA59-9131-47BC-8CD7-F11E195F6145}" srcOrd="0" destOrd="0" presId="urn:microsoft.com/office/officeart/2005/8/layout/hList1"/>
    <dgm:cxn modelId="{40A55DA6-339F-4C29-8FC4-4FED20E41A90}" type="presParOf" srcId="{B968C4E0-336E-418F-86A1-26071DE458AD}" destId="{E6E49EA1-6872-4A8A-8700-1127A2E32F6E}" srcOrd="1" destOrd="0" presId="urn:microsoft.com/office/officeart/2005/8/layout/hList1"/>
    <dgm:cxn modelId="{94D813AB-36D8-4D45-8BD9-4B097DAB242D}" type="presParOf" srcId="{FD1C14CA-14DA-4B59-B05F-A26B55C8D382}" destId="{48FCDA0D-173E-4D61-8BC7-8FF6F6E8E63F}" srcOrd="3" destOrd="0" presId="urn:microsoft.com/office/officeart/2005/8/layout/hList1"/>
    <dgm:cxn modelId="{BC8320AE-3A8E-4D76-82EB-59A309894CB9}" type="presParOf" srcId="{FD1C14CA-14DA-4B59-B05F-A26B55C8D382}" destId="{F5DCA984-60EC-4845-BC8D-5822B2CDDB92}" srcOrd="4" destOrd="0" presId="urn:microsoft.com/office/officeart/2005/8/layout/hList1"/>
    <dgm:cxn modelId="{1E3655C6-F9F5-4BFC-9C6B-04F1101E16C0}" type="presParOf" srcId="{F5DCA984-60EC-4845-BC8D-5822B2CDDB92}" destId="{C6A925A8-F496-49A0-8695-D803A1FD7C96}" srcOrd="0" destOrd="0" presId="urn:microsoft.com/office/officeart/2005/8/layout/hList1"/>
    <dgm:cxn modelId="{37FC6097-BFB1-4E92-A60F-816DEAED4671}" type="presParOf" srcId="{F5DCA984-60EC-4845-BC8D-5822B2CDDB92}" destId="{1E47FF92-1B55-4C91-BD88-61AEA1C17414}"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015F0-5D10-450B-9D2D-9CDD7BD1B6EE}">
      <dsp:nvSpPr>
        <dsp:cNvPr id="0" name=""/>
        <dsp:cNvSpPr/>
      </dsp:nvSpPr>
      <dsp:spPr>
        <a:xfrm>
          <a:off x="1796" y="3037"/>
          <a:ext cx="1751736" cy="633600"/>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ES" sz="1200" b="1" kern="1200">
              <a:latin typeface="Arial" panose="020B0604020202020204" pitchFamily="34" charset="0"/>
              <a:cs typeface="Arial" panose="020B0604020202020204" pitchFamily="34" charset="0"/>
            </a:rPr>
            <a:t>XLVIII Curso de Arbitraje</a:t>
          </a:r>
        </a:p>
      </dsp:txBody>
      <dsp:txXfrm>
        <a:off x="1796" y="3037"/>
        <a:ext cx="1751736" cy="633600"/>
      </dsp:txXfrm>
    </dsp:sp>
    <dsp:sp modelId="{CBBCE0E0-EACE-4A4E-80AE-D0665D5602E1}">
      <dsp:nvSpPr>
        <dsp:cNvPr id="0" name=""/>
        <dsp:cNvSpPr/>
      </dsp:nvSpPr>
      <dsp:spPr>
        <a:xfrm>
          <a:off x="1796" y="636637"/>
          <a:ext cx="1751736" cy="966240"/>
        </a:xfrm>
        <a:prstGeom prst="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Colegio El Pilar </a:t>
          </a:r>
          <a:br>
            <a:rPr lang="es-ES" sz="1100" kern="1200">
              <a:latin typeface="Arial" panose="020B0604020202020204" pitchFamily="34" charset="0"/>
              <a:cs typeface="Arial" panose="020B0604020202020204" pitchFamily="34" charset="0"/>
            </a:rPr>
          </a:br>
          <a:r>
            <a:rPr lang="es-ES" sz="1100" kern="1200">
              <a:latin typeface="Arial" panose="020B0604020202020204" pitchFamily="34" charset="0"/>
              <a:cs typeface="Arial" panose="020B0604020202020204" pitchFamily="34" charset="0"/>
            </a:rPr>
            <a:t>(Av. Blasco Ibañez, 35)</a:t>
          </a: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r>
            <a:rPr lang="es-ES" sz="1100" b="1" kern="1200">
              <a:latin typeface="Arial" panose="020B0604020202020204" pitchFamily="34" charset="0"/>
              <a:cs typeface="Arial" panose="020B0604020202020204" pitchFamily="34" charset="0"/>
            </a:rPr>
            <a:t>46021-VALENCIA</a:t>
          </a:r>
          <a:endParaRPr lang="es-ES" sz="1100" kern="1200">
            <a:latin typeface="Arial" panose="020B0604020202020204" pitchFamily="34" charset="0"/>
            <a:cs typeface="Arial" panose="020B0604020202020204" pitchFamily="34" charset="0"/>
          </a:endParaRPr>
        </a:p>
      </dsp:txBody>
      <dsp:txXfrm>
        <a:off x="1796" y="636637"/>
        <a:ext cx="1751736" cy="966240"/>
      </dsp:txXfrm>
    </dsp:sp>
    <dsp:sp modelId="{B398FA59-9131-47BC-8CD7-F11E195F6145}">
      <dsp:nvSpPr>
        <dsp:cNvPr id="0" name=""/>
        <dsp:cNvSpPr/>
      </dsp:nvSpPr>
      <dsp:spPr>
        <a:xfrm>
          <a:off x="1998776" y="3037"/>
          <a:ext cx="1751736" cy="633600"/>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ES" sz="1200" b="1" kern="1200">
              <a:latin typeface="Arial" panose="020B0604020202020204" pitchFamily="34" charset="0"/>
              <a:cs typeface="Arial" panose="020B0604020202020204" pitchFamily="34" charset="0"/>
            </a:rPr>
            <a:t>XLIX Curso de </a:t>
          </a:r>
        </a:p>
        <a:p>
          <a:pPr marL="0" lvl="0" indent="0" algn="ctr" defTabSz="533400">
            <a:lnSpc>
              <a:spcPct val="90000"/>
            </a:lnSpc>
            <a:spcBef>
              <a:spcPct val="0"/>
            </a:spcBef>
            <a:spcAft>
              <a:spcPct val="35000"/>
            </a:spcAft>
            <a:buNone/>
          </a:pPr>
          <a:r>
            <a:rPr lang="es-ES" sz="1200" b="1" kern="1200">
              <a:latin typeface="Arial" panose="020B0604020202020204" pitchFamily="34" charset="0"/>
              <a:cs typeface="Arial" panose="020B0604020202020204" pitchFamily="34" charset="0"/>
            </a:rPr>
            <a:t>Arbitraje</a:t>
          </a:r>
        </a:p>
      </dsp:txBody>
      <dsp:txXfrm>
        <a:off x="1998776" y="3037"/>
        <a:ext cx="1751736" cy="633600"/>
      </dsp:txXfrm>
    </dsp:sp>
    <dsp:sp modelId="{E6E49EA1-6872-4A8A-8700-1127A2E32F6E}">
      <dsp:nvSpPr>
        <dsp:cNvPr id="0" name=""/>
        <dsp:cNvSpPr/>
      </dsp:nvSpPr>
      <dsp:spPr>
        <a:xfrm>
          <a:off x="1998776" y="636637"/>
          <a:ext cx="1751736" cy="966240"/>
        </a:xfrm>
        <a:prstGeom prst="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Centro Tecnificación</a:t>
          </a: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r>
            <a:rPr lang="es-ES" sz="1100" b="1" kern="1200">
              <a:latin typeface="Arial" panose="020B0604020202020204" pitchFamily="34" charset="0"/>
              <a:cs typeface="Arial" panose="020B0604020202020204" pitchFamily="34" charset="0"/>
            </a:rPr>
            <a:t>03005-ALICANTE</a:t>
          </a:r>
          <a:endParaRPr lang="es-ES" sz="1100" kern="1200">
            <a:latin typeface="Arial" panose="020B0604020202020204" pitchFamily="34" charset="0"/>
            <a:cs typeface="Arial" panose="020B0604020202020204" pitchFamily="34" charset="0"/>
          </a:endParaRPr>
        </a:p>
      </dsp:txBody>
      <dsp:txXfrm>
        <a:off x="1998776" y="636637"/>
        <a:ext cx="1751736" cy="966240"/>
      </dsp:txXfrm>
    </dsp:sp>
    <dsp:sp modelId="{C6A925A8-F496-49A0-8695-D803A1FD7C96}">
      <dsp:nvSpPr>
        <dsp:cNvPr id="0" name=""/>
        <dsp:cNvSpPr/>
      </dsp:nvSpPr>
      <dsp:spPr>
        <a:xfrm>
          <a:off x="3995756" y="3037"/>
          <a:ext cx="1751736" cy="633600"/>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ES" sz="1200" b="1" kern="1200">
              <a:latin typeface="Arial" panose="020B0604020202020204" pitchFamily="34" charset="0"/>
              <a:cs typeface="Arial" panose="020B0604020202020204" pitchFamily="34" charset="0"/>
            </a:rPr>
            <a:t>L Curso de Arbitraje</a:t>
          </a:r>
        </a:p>
      </dsp:txBody>
      <dsp:txXfrm>
        <a:off x="3995756" y="3037"/>
        <a:ext cx="1751736" cy="633600"/>
      </dsp:txXfrm>
    </dsp:sp>
    <dsp:sp modelId="{1E47FF92-1B55-4C91-BD88-61AEA1C17414}">
      <dsp:nvSpPr>
        <dsp:cNvPr id="0" name=""/>
        <dsp:cNvSpPr/>
      </dsp:nvSpPr>
      <dsp:spPr>
        <a:xfrm>
          <a:off x="3995756" y="636637"/>
          <a:ext cx="1751736" cy="966240"/>
        </a:xfrm>
        <a:prstGeom prst="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Aula FBCV Castellón</a:t>
          </a:r>
          <a:br>
            <a:rPr lang="es-ES" sz="1100" kern="1200">
              <a:latin typeface="Arial" panose="020B0604020202020204" pitchFamily="34" charset="0"/>
              <a:cs typeface="Arial" panose="020B0604020202020204" pitchFamily="34" charset="0"/>
            </a:rPr>
          </a:br>
          <a:r>
            <a:rPr lang="es-ES" sz="1100" kern="1200">
              <a:latin typeface="Arial" panose="020B0604020202020204" pitchFamily="34" charset="0"/>
              <a:cs typeface="Arial" panose="020B0604020202020204" pitchFamily="34" charset="0"/>
            </a:rPr>
            <a:t>(C/ Mayor, 100-3º-17ª)</a:t>
          </a: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br>
            <a:rPr lang="es-ES" sz="1100" kern="1200">
              <a:latin typeface="Arial" panose="020B0604020202020204" pitchFamily="34" charset="0"/>
              <a:cs typeface="Arial" panose="020B0604020202020204" pitchFamily="34" charset="0"/>
            </a:rPr>
          </a:br>
          <a:r>
            <a:rPr lang="es-ES" sz="1100" b="1" kern="1200">
              <a:latin typeface="Arial" panose="020B0604020202020204" pitchFamily="34" charset="0"/>
              <a:cs typeface="Arial" panose="020B0604020202020204" pitchFamily="34" charset="0"/>
            </a:rPr>
            <a:t>12001-CASTELLÓN</a:t>
          </a:r>
          <a:endParaRPr lang="es-ES" sz="1100" kern="1200">
            <a:latin typeface="Arial" panose="020B0604020202020204" pitchFamily="34" charset="0"/>
            <a:cs typeface="Arial" panose="020B0604020202020204" pitchFamily="34" charset="0"/>
          </a:endParaRPr>
        </a:p>
      </dsp:txBody>
      <dsp:txXfrm>
        <a:off x="3995756" y="636637"/>
        <a:ext cx="1751736" cy="96624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DE2F3-15D1-485C-817E-277C71D9A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8</Pages>
  <Words>1944</Words>
  <Characters>10694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practicas2</dc:creator>
  <cp:lastModifiedBy>Fernando Carrasco</cp:lastModifiedBy>
  <cp:revision>48</cp:revision>
  <cp:lastPrinted>2020-07-23T09:45:00Z</cp:lastPrinted>
  <dcterms:created xsi:type="dcterms:W3CDTF">2014-04-16T12:55:00Z</dcterms:created>
  <dcterms:modified xsi:type="dcterms:W3CDTF">2020-07-23T09:57:00Z</dcterms:modified>
</cp:coreProperties>
</file>